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03B" w:rsidRDefault="0095003B" w:rsidP="0095003B">
      <w:pPr>
        <w:spacing w:after="0" w:afterAutospacing="1" w:line="240" w:lineRule="auto"/>
        <w:jc w:val="center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bookmarkStart w:id="0" w:name="_GoBack"/>
      <w:r w:rsidRPr="0095003B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Žiūronai </w:t>
      </w:r>
      <w:r w:rsidR="00527781" w:rsidRPr="00527781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''FOCUS </w:t>
      </w:r>
      <w:proofErr w:type="spellStart"/>
      <w:r w:rsidR="00527781" w:rsidRPr="00527781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Observer</w:t>
      </w:r>
      <w:proofErr w:type="spellEnd"/>
      <w:r w:rsidR="00527781" w:rsidRPr="00527781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 8x34''</w:t>
      </w:r>
    </w:p>
    <w:bookmarkEnd w:id="0"/>
    <w:p w:rsidR="0095003B" w:rsidRDefault="0095003B" w:rsidP="0095003B">
      <w:pPr>
        <w:spacing w:after="0" w:afterAutospacing="1" w:line="240" w:lineRule="auto"/>
        <w:jc w:val="center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</w:p>
    <w:p w:rsidR="00790BDE" w:rsidRPr="001967D8" w:rsidRDefault="00790BDE" w:rsidP="00790BDE">
      <w:pPr>
        <w:spacing w:after="0" w:afterAutospacing="1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1967D8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Žiūron</w:t>
      </w:r>
      <w:r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ams</w:t>
      </w:r>
      <w:r w:rsidRPr="001967D8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 naudo</w:t>
      </w:r>
      <w:r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ti</w:t>
      </w:r>
      <w:r w:rsidRPr="001967D8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 nereikia jokių papildomų priemonių.</w:t>
      </w:r>
    </w:p>
    <w:p w:rsidR="00790BDE" w:rsidRPr="001967D8" w:rsidRDefault="00790BDE" w:rsidP="00790BDE">
      <w:pPr>
        <w:spacing w:after="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67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Komplektą sudaro:  </w:t>
      </w:r>
    </w:p>
    <w:p w:rsidR="00790BDE" w:rsidRPr="001967D8" w:rsidRDefault="00790BDE" w:rsidP="00790BDE">
      <w:pPr>
        <w:pStyle w:val="Sraopastraipa"/>
        <w:numPr>
          <w:ilvl w:val="0"/>
          <w:numId w:val="3"/>
        </w:num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67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Žiūronai</w:t>
      </w:r>
    </w:p>
    <w:p w:rsidR="00790BDE" w:rsidRPr="001967D8" w:rsidRDefault="00790BDE" w:rsidP="00790BDE">
      <w:pPr>
        <w:pStyle w:val="Sraopastraipa"/>
        <w:numPr>
          <w:ilvl w:val="0"/>
          <w:numId w:val="3"/>
        </w:num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67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Dirželis</w:t>
      </w:r>
    </w:p>
    <w:p w:rsidR="00790BDE" w:rsidRPr="001967D8" w:rsidRDefault="00790BDE" w:rsidP="00790BDE">
      <w:pPr>
        <w:pStyle w:val="Sraopastraipa"/>
        <w:numPr>
          <w:ilvl w:val="0"/>
          <w:numId w:val="3"/>
        </w:num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67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Dėklas</w:t>
      </w:r>
    </w:p>
    <w:p w:rsidR="00790BDE" w:rsidRPr="001967D8" w:rsidRDefault="00790BDE" w:rsidP="00790BDE">
      <w:pPr>
        <w:pStyle w:val="Sraopastraipa"/>
        <w:numPr>
          <w:ilvl w:val="0"/>
          <w:numId w:val="3"/>
        </w:num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67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Servetėlė</w:t>
      </w:r>
    </w:p>
    <w:p w:rsidR="00790BDE" w:rsidRPr="001967D8" w:rsidRDefault="00790BDE" w:rsidP="00790BDE">
      <w:pPr>
        <w:pStyle w:val="Sraopastraipa"/>
        <w:numPr>
          <w:ilvl w:val="0"/>
          <w:numId w:val="3"/>
        </w:num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67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Naudojimosi vadovas</w:t>
      </w:r>
    </w:p>
    <w:p w:rsidR="00790BDE" w:rsidRPr="001967D8" w:rsidRDefault="00790BDE" w:rsidP="00790BDE">
      <w:pPr>
        <w:spacing w:after="0" w:afterAutospacing="1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1967D8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Žiūronai supakuoti į dėklą, atsargiai juos išimkite, nuimkite optiko dangtelius. </w:t>
      </w:r>
    </w:p>
    <w:p w:rsidR="00790BDE" w:rsidRPr="001967D8" w:rsidRDefault="00790BDE" w:rsidP="00790BDE">
      <w:pPr>
        <w:spacing w:after="0" w:afterAutospacing="1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1967D8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Daugiau informacijos naudojimosi vadove (naudojimosi vadovas anglų kalba pridedamas pakuotėje).</w:t>
      </w:r>
    </w:p>
    <w:p w:rsidR="00790BDE" w:rsidRPr="001967D8" w:rsidRDefault="00790BDE" w:rsidP="00790BDE">
      <w:pPr>
        <w:spacing w:after="0" w:afterAutospacing="1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1967D8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PERSPĖJIMAS!</w:t>
      </w:r>
    </w:p>
    <w:p w:rsidR="00790BDE" w:rsidRPr="001967D8" w:rsidRDefault="00790BDE" w:rsidP="00790BDE">
      <w:p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1967D8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Niekada nenaudokite žiūronų žiūrėti tiesiai į saulę, </w:t>
      </w:r>
      <w:r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nes</w:t>
      </w:r>
      <w:r w:rsidRPr="001967D8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 gali</w:t>
      </w:r>
      <w:r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te pažeisti </w:t>
      </w:r>
      <w:r w:rsidRPr="001967D8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ak</w:t>
      </w:r>
      <w:r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is</w:t>
      </w:r>
      <w:r w:rsidRPr="001967D8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.</w:t>
      </w:r>
    </w:p>
    <w:p w:rsidR="00790BDE" w:rsidRDefault="00790BDE" w:rsidP="00790BDE">
      <w:pPr>
        <w:spacing w:after="0" w:line="240" w:lineRule="auto"/>
        <w:jc w:val="both"/>
        <w:rPr>
          <w:rFonts w:ascii="Book Antiqua" w:eastAsia="Book Antiqua" w:hAnsi="Book Antiqua" w:cs="Book Antiqua"/>
          <w:color w:val="000000" w:themeColor="text1"/>
        </w:rPr>
      </w:pPr>
    </w:p>
    <w:p w:rsidR="00790BDE" w:rsidRDefault="00790BDE" w:rsidP="00790BDE">
      <w:pPr>
        <w:spacing w:after="0" w:line="240" w:lineRule="auto"/>
        <w:jc w:val="both"/>
      </w:pPr>
      <w:r>
        <w:rPr>
          <w:noProof/>
          <w:lang w:eastAsia="lt-LT"/>
        </w:rPr>
        <mc:AlternateContent>
          <mc:Choice Requires="wps">
            <w:drawing>
              <wp:inline distT="0" distB="0" distL="0" distR="0" wp14:anchorId="6E0B3476" wp14:editId="3EE87E77">
                <wp:extent cx="4633913" cy="1270"/>
                <wp:effectExtent l="0" t="19050" r="33655" b="36830"/>
                <wp:docPr id="1296637044" name="Tiesioji rodyklės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33913" cy="127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shapetype w14:anchorId="76FAA7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1" o:spid="_x0000_s1026" type="#_x0000_t32" style="width:364.9pt;height:.1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" strokecolor="black [3213]" strokeweight="2.25pt">
                <v:stroke joinstyle="miter"/>
                <w10:anchorlock/>
              </v:shape>
            </w:pict>
          </mc:Fallback>
        </mc:AlternateContent>
      </w:r>
    </w:p>
    <w:p w:rsidR="00790BDE" w:rsidRDefault="00790BDE" w:rsidP="00790BDE">
      <w:pPr>
        <w:pStyle w:val="Sraopastraipa"/>
        <w:numPr>
          <w:ilvl w:val="0"/>
          <w:numId w:val="2"/>
        </w:numPr>
        <w:spacing w:afterAutospacing="1" w:line="240" w:lineRule="auto"/>
        <w:jc w:val="both"/>
        <w:rPr>
          <w:rFonts w:ascii="Book Antiqua" w:eastAsia="Book Antiqua" w:hAnsi="Book Antiqua" w:cs="Book Antiqua"/>
          <w:color w:val="000000" w:themeColor="text1"/>
        </w:rPr>
      </w:pPr>
      <w:r w:rsidRPr="341799C5">
        <w:rPr>
          <w:rFonts w:ascii="Book Antiqua" w:eastAsia="Book Antiqua" w:hAnsi="Book Antiqua" w:cs="Book Antiqua"/>
          <w:color w:val="000000" w:themeColor="text1"/>
        </w:rPr>
        <w:t xml:space="preserve">Atsargiai išimkite žiūronus iš dėžės ir dėklo, nuimkite optikos dangtelius. </w:t>
      </w:r>
    </w:p>
    <w:p w:rsidR="00790BDE" w:rsidRPr="004B184A" w:rsidRDefault="00790BDE" w:rsidP="00790BDE">
      <w:pPr>
        <w:pStyle w:val="Sraopastraipa"/>
        <w:spacing w:afterAutospacing="1" w:line="240" w:lineRule="auto"/>
        <w:jc w:val="both"/>
        <w:rPr>
          <w:rFonts w:ascii="Book Antiqua" w:eastAsia="Book Antiqua" w:hAnsi="Book Antiqua" w:cs="Book Antiqua"/>
          <w:color w:val="000000" w:themeColor="text1"/>
        </w:rPr>
      </w:pPr>
    </w:p>
    <w:p w:rsidR="00790BDE" w:rsidRPr="004B184A" w:rsidRDefault="00790BDE" w:rsidP="00790BDE">
      <w:pPr>
        <w:pStyle w:val="Sraopastraipa"/>
        <w:numPr>
          <w:ilvl w:val="0"/>
          <w:numId w:val="2"/>
        </w:numPr>
        <w:spacing w:afterAutospacing="1" w:line="240" w:lineRule="auto"/>
        <w:jc w:val="both"/>
        <w:rPr>
          <w:rFonts w:ascii="Book Antiqua" w:eastAsia="Book Antiqua" w:hAnsi="Book Antiqua" w:cs="Book Antiqua"/>
          <w:color w:val="000000" w:themeColor="text1"/>
        </w:rPr>
      </w:pPr>
      <w:r w:rsidRPr="59BC3369">
        <w:rPr>
          <w:rFonts w:ascii="Book Antiqua" w:eastAsia="Book Antiqua" w:hAnsi="Book Antiqua" w:cs="Book Antiqua"/>
          <w:color w:val="000000" w:themeColor="text1"/>
        </w:rPr>
        <w:t>Baig</w:t>
      </w:r>
      <w:r>
        <w:rPr>
          <w:rFonts w:ascii="Book Antiqua" w:eastAsia="Book Antiqua" w:hAnsi="Book Antiqua" w:cs="Book Antiqua"/>
          <w:color w:val="000000" w:themeColor="text1"/>
        </w:rPr>
        <w:t>ę</w:t>
      </w:r>
      <w:r w:rsidRPr="59BC3369">
        <w:rPr>
          <w:rFonts w:ascii="Book Antiqua" w:eastAsia="Book Antiqua" w:hAnsi="Book Antiqua" w:cs="Book Antiqua"/>
          <w:color w:val="000000" w:themeColor="text1"/>
        </w:rPr>
        <w:t xml:space="preserve"> darbą</w:t>
      </w:r>
      <w:r>
        <w:rPr>
          <w:rFonts w:ascii="Book Antiqua" w:eastAsia="Book Antiqua" w:hAnsi="Book Antiqua" w:cs="Book Antiqua"/>
          <w:color w:val="000000" w:themeColor="text1"/>
        </w:rPr>
        <w:t>, jei reikia, nuvalykite optinius paviršius</w:t>
      </w:r>
      <w:r w:rsidRPr="59BC3369">
        <w:rPr>
          <w:rFonts w:ascii="Book Antiqua" w:eastAsia="Book Antiqua" w:hAnsi="Book Antiqua" w:cs="Book Antiqua"/>
          <w:color w:val="000000" w:themeColor="text1"/>
        </w:rPr>
        <w:t xml:space="preserve"> specialia servetėle, uždėkite optikos dangtelius ir įdėkite žiūronus į dėklą.</w:t>
      </w:r>
    </w:p>
    <w:p w:rsidR="00790BDE" w:rsidRDefault="00790BDE" w:rsidP="00790BDE">
      <w:pPr>
        <w:spacing w:afterAutospacing="1" w:line="240" w:lineRule="auto"/>
        <w:jc w:val="both"/>
      </w:pPr>
      <w:r>
        <w:rPr>
          <w:noProof/>
          <w:lang w:eastAsia="lt-LT"/>
        </w:rPr>
        <mc:AlternateContent>
          <mc:Choice Requires="wps">
            <w:drawing>
              <wp:inline distT="0" distB="0" distL="0" distR="0" wp14:anchorId="78486EC6" wp14:editId="0DCE9014">
                <wp:extent cx="4633913" cy="1270"/>
                <wp:effectExtent l="0" t="19050" r="33655" b="36830"/>
                <wp:docPr id="1278369338" name="Tiesioji rodyklės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33913" cy="127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1C8E7665" id="Tiesioji rodyklės jungtis 1" o:spid="_x0000_s1026" type="#_x0000_t32" style="width:364.9pt;height:.1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" strokecolor="black [3213]" strokeweight="2.25pt">
                <v:stroke joinstyle="miter"/>
                <w10:anchorlock/>
              </v:shape>
            </w:pict>
          </mc:Fallback>
        </mc:AlternateContent>
      </w:r>
    </w:p>
    <w:p w:rsidR="00790BDE" w:rsidRDefault="00790BDE" w:rsidP="00790BDE">
      <w:pPr>
        <w:spacing w:afterAutospacing="1" w:line="240" w:lineRule="auto"/>
        <w:jc w:val="both"/>
      </w:pPr>
    </w:p>
    <w:p w:rsidR="00790BDE" w:rsidRPr="00413684" w:rsidRDefault="00790BDE" w:rsidP="00790BDE">
      <w:pPr>
        <w:spacing w:after="0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4136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Prašome informuoti bibliotekos darbuotojus, jei prietaisui reikalinga papildoma patikra, remontas arba jei naudojantis prietaisu kilo problemų. Ačiū! </w:t>
      </w:r>
      <w:r w:rsidRPr="00413684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Smagaus tyrinėjimo! </w:t>
      </w:r>
    </w:p>
    <w:p w:rsidR="007F7E28" w:rsidRPr="00790BDE" w:rsidRDefault="007F7E28">
      <w:pPr>
        <w:rPr>
          <w:rFonts w:ascii="Times New Roman" w:hAnsi="Times New Roman" w:cs="Times New Roman"/>
          <w:sz w:val="24"/>
          <w:szCs w:val="28"/>
        </w:rPr>
      </w:pPr>
    </w:p>
    <w:sectPr w:rsidR="007F7E28" w:rsidRPr="00790BD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AF737"/>
    <w:multiLevelType w:val="hybridMultilevel"/>
    <w:tmpl w:val="E5B26400"/>
    <w:lvl w:ilvl="0" w:tplc="BF56F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7E0A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021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8A21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6CE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3C1B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124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1E4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9C1C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8F0BD"/>
    <w:multiLevelType w:val="hybridMultilevel"/>
    <w:tmpl w:val="800E2A1A"/>
    <w:lvl w:ilvl="0" w:tplc="85F8149E">
      <w:start w:val="1"/>
      <w:numFmt w:val="decimal"/>
      <w:lvlText w:val="%1."/>
      <w:lvlJc w:val="left"/>
      <w:pPr>
        <w:ind w:left="720" w:hanging="360"/>
      </w:pPr>
    </w:lvl>
    <w:lvl w:ilvl="1" w:tplc="5D50534E">
      <w:start w:val="1"/>
      <w:numFmt w:val="lowerLetter"/>
      <w:lvlText w:val="%2."/>
      <w:lvlJc w:val="left"/>
      <w:pPr>
        <w:ind w:left="1440" w:hanging="360"/>
      </w:pPr>
    </w:lvl>
    <w:lvl w:ilvl="2" w:tplc="29F62FA8">
      <w:start w:val="1"/>
      <w:numFmt w:val="lowerRoman"/>
      <w:lvlText w:val="%3."/>
      <w:lvlJc w:val="right"/>
      <w:pPr>
        <w:ind w:left="2160" w:hanging="180"/>
      </w:pPr>
    </w:lvl>
    <w:lvl w:ilvl="3" w:tplc="BA3624CC">
      <w:start w:val="1"/>
      <w:numFmt w:val="decimal"/>
      <w:lvlText w:val="%4."/>
      <w:lvlJc w:val="left"/>
      <w:pPr>
        <w:ind w:left="2880" w:hanging="360"/>
      </w:pPr>
    </w:lvl>
    <w:lvl w:ilvl="4" w:tplc="0B10B290">
      <w:start w:val="1"/>
      <w:numFmt w:val="lowerLetter"/>
      <w:lvlText w:val="%5."/>
      <w:lvlJc w:val="left"/>
      <w:pPr>
        <w:ind w:left="3600" w:hanging="360"/>
      </w:pPr>
    </w:lvl>
    <w:lvl w:ilvl="5" w:tplc="BA5E3A6A">
      <w:start w:val="1"/>
      <w:numFmt w:val="lowerRoman"/>
      <w:lvlText w:val="%6."/>
      <w:lvlJc w:val="right"/>
      <w:pPr>
        <w:ind w:left="4320" w:hanging="180"/>
      </w:pPr>
    </w:lvl>
    <w:lvl w:ilvl="6" w:tplc="45A66F5A">
      <w:start w:val="1"/>
      <w:numFmt w:val="decimal"/>
      <w:lvlText w:val="%7."/>
      <w:lvlJc w:val="left"/>
      <w:pPr>
        <w:ind w:left="5040" w:hanging="360"/>
      </w:pPr>
    </w:lvl>
    <w:lvl w:ilvl="7" w:tplc="284AF35C">
      <w:start w:val="1"/>
      <w:numFmt w:val="lowerLetter"/>
      <w:lvlText w:val="%8."/>
      <w:lvlJc w:val="left"/>
      <w:pPr>
        <w:ind w:left="5760" w:hanging="360"/>
      </w:pPr>
    </w:lvl>
    <w:lvl w:ilvl="8" w:tplc="BC4AFC3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B4004"/>
    <w:multiLevelType w:val="hybridMultilevel"/>
    <w:tmpl w:val="01BAA80E"/>
    <w:lvl w:ilvl="0" w:tplc="B85660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94EB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344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589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186D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6096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5452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7226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04A1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BDE"/>
    <w:rsid w:val="00527781"/>
    <w:rsid w:val="00790BDE"/>
    <w:rsid w:val="007F7E28"/>
    <w:rsid w:val="009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C7817-CCC4-4FCB-BBD9-53763805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90BD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90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523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Norvaišienė</dc:creator>
  <cp:keywords/>
  <dc:description/>
  <cp:lastModifiedBy>Inzinieriuss</cp:lastModifiedBy>
  <cp:revision>3</cp:revision>
  <dcterms:created xsi:type="dcterms:W3CDTF">2025-10-28T13:51:00Z</dcterms:created>
  <dcterms:modified xsi:type="dcterms:W3CDTF">2025-10-28T13:58:00Z</dcterms:modified>
</cp:coreProperties>
</file>