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A7C" w:rsidRPr="00973A7C" w:rsidRDefault="00AE738A" w:rsidP="004078C6">
      <w:pPr>
        <w:ind w:firstLine="0"/>
        <w:jc w:val="center"/>
        <w:outlineLvl w:val="0"/>
        <w:rPr>
          <w:rFonts w:eastAsia="Times New Roman" w:cs="Times New Roman"/>
          <w:b/>
          <w:bCs/>
          <w:kern w:val="36"/>
          <w:sz w:val="48"/>
          <w:szCs w:val="48"/>
          <w:lang w:eastAsia="lt-LT"/>
        </w:rPr>
      </w:pPr>
      <w:r>
        <w:rPr>
          <w:rFonts w:eastAsia="Times New Roman" w:cs="Times New Roman"/>
          <w:b/>
          <w:bCs/>
          <w:kern w:val="36"/>
          <w:sz w:val="48"/>
          <w:szCs w:val="48"/>
          <w:lang w:eastAsia="lt-LT"/>
        </w:rPr>
        <w:t>Naujos knygos Viešojoje bibliotekoje</w:t>
      </w:r>
    </w:p>
    <w:p w:rsidR="004C0A74" w:rsidRDefault="004C0A74" w:rsidP="004C0A74">
      <w:pPr>
        <w:jc w:val="center"/>
        <w:rPr>
          <w:rFonts w:ascii="Algerian" w:hAnsi="Algerian"/>
          <w:b/>
          <w:sz w:val="28"/>
          <w:szCs w:val="28"/>
        </w:rPr>
      </w:pPr>
    </w:p>
    <w:tbl>
      <w:tblPr>
        <w:tblStyle w:val="Lentelstinklelis"/>
        <w:tblW w:w="14866" w:type="dxa"/>
        <w:tblLayout w:type="fixed"/>
        <w:tblLook w:val="04A0" w:firstRow="1" w:lastRow="0" w:firstColumn="1" w:lastColumn="0" w:noHBand="0" w:noVBand="1"/>
      </w:tblPr>
      <w:tblGrid>
        <w:gridCol w:w="1552"/>
        <w:gridCol w:w="2104"/>
        <w:gridCol w:w="1703"/>
        <w:gridCol w:w="9507"/>
      </w:tblGrid>
      <w:tr w:rsidR="004C0A74" w:rsidTr="00D064DB">
        <w:trPr>
          <w:trHeight w:val="143"/>
        </w:trPr>
        <w:tc>
          <w:tcPr>
            <w:tcW w:w="1552" w:type="dxa"/>
          </w:tcPr>
          <w:p w:rsidR="004C0A74" w:rsidRPr="00AE738A" w:rsidRDefault="004C0A74" w:rsidP="00671BE2">
            <w:pPr>
              <w:ind w:firstLine="0"/>
              <w:jc w:val="center"/>
              <w:rPr>
                <w:b/>
                <w:sz w:val="28"/>
                <w:szCs w:val="28"/>
              </w:rPr>
            </w:pPr>
            <w:r w:rsidRPr="00AE738A">
              <w:rPr>
                <w:b/>
                <w:sz w:val="28"/>
                <w:szCs w:val="28"/>
              </w:rPr>
              <w:t>Knygos viršelis</w:t>
            </w:r>
          </w:p>
        </w:tc>
        <w:tc>
          <w:tcPr>
            <w:tcW w:w="2104" w:type="dxa"/>
            <w:vAlign w:val="center"/>
          </w:tcPr>
          <w:p w:rsidR="004C0A74" w:rsidRPr="00AE738A" w:rsidRDefault="004C0A74" w:rsidP="00AE738A">
            <w:pPr>
              <w:ind w:firstLine="0"/>
              <w:jc w:val="center"/>
              <w:rPr>
                <w:b/>
                <w:sz w:val="28"/>
                <w:szCs w:val="28"/>
              </w:rPr>
            </w:pPr>
            <w:r w:rsidRPr="00AE738A">
              <w:rPr>
                <w:b/>
                <w:sz w:val="28"/>
                <w:szCs w:val="28"/>
              </w:rPr>
              <w:t>Pavadinimas</w:t>
            </w:r>
          </w:p>
        </w:tc>
        <w:tc>
          <w:tcPr>
            <w:tcW w:w="1703" w:type="dxa"/>
            <w:vAlign w:val="center"/>
          </w:tcPr>
          <w:p w:rsidR="004C0A74" w:rsidRPr="00AE738A" w:rsidRDefault="004C0A74" w:rsidP="00AE738A">
            <w:pPr>
              <w:ind w:firstLine="0"/>
              <w:jc w:val="center"/>
              <w:rPr>
                <w:b/>
                <w:sz w:val="28"/>
                <w:szCs w:val="28"/>
              </w:rPr>
            </w:pPr>
            <w:r w:rsidRPr="00AE738A">
              <w:rPr>
                <w:b/>
                <w:sz w:val="28"/>
                <w:szCs w:val="28"/>
              </w:rPr>
              <w:t>Autorius</w:t>
            </w:r>
          </w:p>
        </w:tc>
        <w:tc>
          <w:tcPr>
            <w:tcW w:w="9507" w:type="dxa"/>
            <w:vAlign w:val="center"/>
          </w:tcPr>
          <w:p w:rsidR="004C0A74" w:rsidRPr="00AE738A" w:rsidRDefault="004C0A74" w:rsidP="00AE738A">
            <w:pPr>
              <w:ind w:firstLine="0"/>
              <w:jc w:val="center"/>
              <w:rPr>
                <w:b/>
                <w:sz w:val="28"/>
                <w:szCs w:val="28"/>
              </w:rPr>
            </w:pPr>
            <w:r w:rsidRPr="00AE738A">
              <w:rPr>
                <w:b/>
                <w:sz w:val="28"/>
                <w:szCs w:val="28"/>
              </w:rPr>
              <w:t>Aprašymas</w:t>
            </w:r>
          </w:p>
        </w:tc>
      </w:tr>
      <w:tr w:rsidR="00AF1452" w:rsidTr="00B122BE">
        <w:trPr>
          <w:trHeight w:val="143"/>
        </w:trPr>
        <w:tc>
          <w:tcPr>
            <w:tcW w:w="1552" w:type="dxa"/>
            <w:vAlign w:val="center"/>
          </w:tcPr>
          <w:p w:rsidR="00AF1452" w:rsidRPr="00C56B83" w:rsidRDefault="00732256" w:rsidP="004E14FD">
            <w:pPr>
              <w:ind w:firstLine="0"/>
              <w:jc w:val="center"/>
              <w:rPr>
                <w:noProof/>
                <w:lang w:eastAsia="lt-LT"/>
              </w:rPr>
            </w:pPr>
            <w:r>
              <w:rPr>
                <w:noProof/>
                <w:lang w:eastAsia="lt-LT"/>
              </w:rPr>
              <w:drawing>
                <wp:inline distT="0" distB="0" distL="0" distR="0" wp14:anchorId="2D36D388" wp14:editId="055ECF0D">
                  <wp:extent cx="895350" cy="1359440"/>
                  <wp:effectExtent l="0" t="0" r="0" b="0"/>
                  <wp:docPr id="5" name="Paveikslėlis 5" descr="23-ias keleivis | Sebastian Fit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ias keleivis | Sebastian Fitze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0867" cy="1382999"/>
                          </a:xfrm>
                          <a:prstGeom prst="rect">
                            <a:avLst/>
                          </a:prstGeom>
                          <a:noFill/>
                          <a:ln>
                            <a:noFill/>
                          </a:ln>
                        </pic:spPr>
                      </pic:pic>
                    </a:graphicData>
                  </a:graphic>
                </wp:inline>
              </w:drawing>
            </w:r>
          </w:p>
        </w:tc>
        <w:tc>
          <w:tcPr>
            <w:tcW w:w="2104" w:type="dxa"/>
            <w:vAlign w:val="center"/>
          </w:tcPr>
          <w:p w:rsidR="00AF1452" w:rsidRPr="00F50A1C" w:rsidRDefault="00732256" w:rsidP="003A135F">
            <w:pPr>
              <w:shd w:val="clear" w:color="auto" w:fill="FFFFFF"/>
              <w:spacing w:after="150"/>
              <w:ind w:firstLine="0"/>
              <w:jc w:val="center"/>
              <w:outlineLvl w:val="0"/>
              <w:rPr>
                <w:rFonts w:cs="Times New Roman"/>
                <w:b/>
                <w:szCs w:val="24"/>
              </w:rPr>
            </w:pPr>
            <w:r w:rsidRPr="00732256">
              <w:rPr>
                <w:rFonts w:cs="Times New Roman"/>
                <w:b/>
                <w:szCs w:val="24"/>
              </w:rPr>
              <w:t>23-ias keleivis</w:t>
            </w:r>
          </w:p>
        </w:tc>
        <w:tc>
          <w:tcPr>
            <w:tcW w:w="1703" w:type="dxa"/>
            <w:vAlign w:val="center"/>
          </w:tcPr>
          <w:p w:rsidR="00AF1452" w:rsidRPr="00C0567A" w:rsidRDefault="00732256" w:rsidP="004E14FD">
            <w:pPr>
              <w:ind w:firstLine="0"/>
              <w:jc w:val="center"/>
              <w:rPr>
                <w:rFonts w:cs="Times New Roman"/>
                <w:i/>
                <w:szCs w:val="24"/>
              </w:rPr>
            </w:pPr>
            <w:proofErr w:type="spellStart"/>
            <w:r w:rsidRPr="00732256">
              <w:rPr>
                <w:rFonts w:cs="Times New Roman"/>
                <w:i/>
                <w:szCs w:val="24"/>
              </w:rPr>
              <w:t>Sebastian</w:t>
            </w:r>
            <w:proofErr w:type="spellEnd"/>
            <w:r w:rsidRPr="00732256">
              <w:rPr>
                <w:rFonts w:cs="Times New Roman"/>
                <w:i/>
                <w:szCs w:val="24"/>
              </w:rPr>
              <w:t xml:space="preserve"> </w:t>
            </w:r>
            <w:proofErr w:type="spellStart"/>
            <w:r w:rsidRPr="00732256">
              <w:rPr>
                <w:rFonts w:cs="Times New Roman"/>
                <w:i/>
                <w:szCs w:val="24"/>
              </w:rPr>
              <w:t>Fitzek</w:t>
            </w:r>
            <w:proofErr w:type="spellEnd"/>
          </w:p>
        </w:tc>
        <w:tc>
          <w:tcPr>
            <w:tcW w:w="9507" w:type="dxa"/>
          </w:tcPr>
          <w:p w:rsidR="00D62673" w:rsidRPr="00F50A1C" w:rsidRDefault="00732256" w:rsidP="00732256">
            <w:pPr>
              <w:ind w:firstLine="0"/>
              <w:rPr>
                <w:rFonts w:cs="Times New Roman"/>
                <w:szCs w:val="24"/>
              </w:rPr>
            </w:pPr>
            <w:r w:rsidRPr="00732256">
              <w:rPr>
                <w:rFonts w:cs="Times New Roman"/>
                <w:szCs w:val="24"/>
              </w:rPr>
              <w:t>Prieš penkerius metus policijos psichologas Martinas Švarcas neteko žmonos ir sūnaus. Tragedija įvyko šiems atostogaujant kruiziniame laive „Jūrų sultonas“. Niekas negalėjo tiksliai pasakyti, kas iš tiesų nutiko. Nuo tada dvasiškai palūžęs Martinas visą savo laiką skyrė savižudi</w:t>
            </w:r>
            <w:r>
              <w:rPr>
                <w:rFonts w:cs="Times New Roman"/>
                <w:szCs w:val="24"/>
              </w:rPr>
              <w:t xml:space="preserve">škoms slaptojo agento misijoms. </w:t>
            </w:r>
            <w:r w:rsidRPr="00732256">
              <w:rPr>
                <w:rFonts w:cs="Times New Roman"/>
                <w:szCs w:val="24"/>
              </w:rPr>
              <w:t>Vienos operacijos metu jam paskambina keista senyva ponia, kuri prisistato rašomo trilerio autore. Ir prašo nedelsiant atvykti į „Jūrų sultoną“, nes turinti naujų žinių apie jo šeimos dingimą. Martinas buvo prisiekęs daugiau niekada gyvenime nekelti kojos į laivą, bet jis sugrįžta ir sužino, jog „Sultone“ netikėtai atsirado prieš kelias savaites dingusi mergaitė. Kuri turi jo sūnaus pliušinį meškutį.</w:t>
            </w:r>
          </w:p>
        </w:tc>
      </w:tr>
      <w:tr w:rsidR="00CE7FCB" w:rsidTr="00D064DB">
        <w:trPr>
          <w:trHeight w:val="270"/>
        </w:trPr>
        <w:tc>
          <w:tcPr>
            <w:tcW w:w="1552" w:type="dxa"/>
            <w:vAlign w:val="center"/>
          </w:tcPr>
          <w:p w:rsidR="00CE7FCB" w:rsidRDefault="00732256" w:rsidP="004E14FD">
            <w:pPr>
              <w:ind w:firstLine="0"/>
              <w:jc w:val="center"/>
              <w:rPr>
                <w:noProof/>
                <w:lang w:eastAsia="lt-LT"/>
              </w:rPr>
            </w:pPr>
            <w:r>
              <w:rPr>
                <w:noProof/>
                <w:lang w:eastAsia="lt-LT"/>
              </w:rPr>
              <w:drawing>
                <wp:inline distT="0" distB="0" distL="0" distR="0" wp14:anchorId="1FD67012" wp14:editId="5BACA380">
                  <wp:extent cx="893379" cy="1295400"/>
                  <wp:effectExtent l="0" t="0" r="2540" b="0"/>
                  <wp:docPr id="21" name="Paveikslėlis 21" descr="27 Toby Obedo mirtys. Pirmųjų Tautų vaikų išgyvenimai Kanados internatinėse mokyklose | Joanna Gierak-Onosz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 Toby Obedo mirtys. Pirmųjų Tautų vaikų išgyvenimai Kanados internatinėse mokyklose | Joanna Gierak-Onoszk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5641" cy="1313180"/>
                          </a:xfrm>
                          <a:prstGeom prst="rect">
                            <a:avLst/>
                          </a:prstGeom>
                          <a:noFill/>
                          <a:ln>
                            <a:noFill/>
                          </a:ln>
                        </pic:spPr>
                      </pic:pic>
                    </a:graphicData>
                  </a:graphic>
                </wp:inline>
              </w:drawing>
            </w:r>
          </w:p>
        </w:tc>
        <w:tc>
          <w:tcPr>
            <w:tcW w:w="2104" w:type="dxa"/>
            <w:vAlign w:val="center"/>
          </w:tcPr>
          <w:p w:rsidR="00CE7FCB" w:rsidRPr="00F50A1C" w:rsidRDefault="00732256" w:rsidP="004E14FD">
            <w:pPr>
              <w:ind w:firstLine="0"/>
              <w:jc w:val="center"/>
              <w:outlineLvl w:val="0"/>
              <w:rPr>
                <w:rFonts w:cs="Times New Roman"/>
                <w:b/>
                <w:szCs w:val="24"/>
              </w:rPr>
            </w:pPr>
            <w:r w:rsidRPr="00732256">
              <w:rPr>
                <w:rFonts w:cs="Times New Roman"/>
                <w:b/>
                <w:szCs w:val="24"/>
              </w:rPr>
              <w:t xml:space="preserve">27 </w:t>
            </w:r>
            <w:proofErr w:type="spellStart"/>
            <w:r w:rsidRPr="00732256">
              <w:rPr>
                <w:rFonts w:cs="Times New Roman"/>
                <w:b/>
                <w:szCs w:val="24"/>
              </w:rPr>
              <w:t>Toby</w:t>
            </w:r>
            <w:proofErr w:type="spellEnd"/>
            <w:r w:rsidRPr="00732256">
              <w:rPr>
                <w:rFonts w:cs="Times New Roman"/>
                <w:b/>
                <w:szCs w:val="24"/>
              </w:rPr>
              <w:t xml:space="preserve"> </w:t>
            </w:r>
            <w:proofErr w:type="spellStart"/>
            <w:r w:rsidRPr="00732256">
              <w:rPr>
                <w:rFonts w:cs="Times New Roman"/>
                <w:b/>
                <w:szCs w:val="24"/>
              </w:rPr>
              <w:t>Obedo</w:t>
            </w:r>
            <w:proofErr w:type="spellEnd"/>
            <w:r w:rsidRPr="00732256">
              <w:rPr>
                <w:rFonts w:cs="Times New Roman"/>
                <w:b/>
                <w:szCs w:val="24"/>
              </w:rPr>
              <w:t xml:space="preserve"> mirtys</w:t>
            </w:r>
          </w:p>
        </w:tc>
        <w:tc>
          <w:tcPr>
            <w:tcW w:w="1703" w:type="dxa"/>
            <w:vAlign w:val="center"/>
          </w:tcPr>
          <w:p w:rsidR="00CE7FCB" w:rsidRPr="00C0567A" w:rsidRDefault="00732256" w:rsidP="00BA231E">
            <w:pPr>
              <w:ind w:firstLine="0"/>
              <w:jc w:val="center"/>
              <w:rPr>
                <w:rFonts w:cs="Times New Roman"/>
                <w:i/>
                <w:szCs w:val="24"/>
              </w:rPr>
            </w:pPr>
            <w:proofErr w:type="spellStart"/>
            <w:r w:rsidRPr="00732256">
              <w:rPr>
                <w:rFonts w:cs="Times New Roman"/>
                <w:i/>
                <w:szCs w:val="24"/>
              </w:rPr>
              <w:t>Joanna</w:t>
            </w:r>
            <w:proofErr w:type="spellEnd"/>
            <w:r w:rsidRPr="00732256">
              <w:rPr>
                <w:rFonts w:cs="Times New Roman"/>
                <w:i/>
                <w:szCs w:val="24"/>
              </w:rPr>
              <w:t xml:space="preserve"> </w:t>
            </w:r>
            <w:proofErr w:type="spellStart"/>
            <w:r w:rsidRPr="00732256">
              <w:rPr>
                <w:rFonts w:cs="Times New Roman"/>
                <w:i/>
                <w:szCs w:val="24"/>
              </w:rPr>
              <w:t>Gierak-Onoszko</w:t>
            </w:r>
            <w:proofErr w:type="spellEnd"/>
          </w:p>
        </w:tc>
        <w:tc>
          <w:tcPr>
            <w:tcW w:w="9507" w:type="dxa"/>
          </w:tcPr>
          <w:p w:rsidR="004E14FD" w:rsidRPr="00E52F87" w:rsidRDefault="00732256" w:rsidP="00732256">
            <w:pPr>
              <w:ind w:firstLine="0"/>
              <w:rPr>
                <w:rFonts w:eastAsia="Times New Roman" w:cs="Times New Roman"/>
                <w:szCs w:val="24"/>
                <w:lang w:eastAsia="lt-LT"/>
              </w:rPr>
            </w:pPr>
            <w:r w:rsidRPr="00732256">
              <w:rPr>
                <w:rFonts w:eastAsia="Times New Roman" w:cs="Times New Roman"/>
                <w:szCs w:val="24"/>
                <w:lang w:eastAsia="lt-LT"/>
              </w:rPr>
              <w:t xml:space="preserve">„27 </w:t>
            </w:r>
            <w:proofErr w:type="spellStart"/>
            <w:r w:rsidRPr="00732256">
              <w:rPr>
                <w:rFonts w:eastAsia="Times New Roman" w:cs="Times New Roman"/>
                <w:szCs w:val="24"/>
                <w:lang w:eastAsia="lt-LT"/>
              </w:rPr>
              <w:t>Toby</w:t>
            </w:r>
            <w:proofErr w:type="spellEnd"/>
            <w:r w:rsidRPr="00732256">
              <w:rPr>
                <w:rFonts w:eastAsia="Times New Roman" w:cs="Times New Roman"/>
                <w:szCs w:val="24"/>
                <w:lang w:eastAsia="lt-LT"/>
              </w:rPr>
              <w:t xml:space="preserve"> </w:t>
            </w:r>
            <w:proofErr w:type="spellStart"/>
            <w:r w:rsidRPr="00732256">
              <w:rPr>
                <w:rFonts w:eastAsia="Times New Roman" w:cs="Times New Roman"/>
                <w:szCs w:val="24"/>
                <w:lang w:eastAsia="lt-LT"/>
              </w:rPr>
              <w:t>Obedo</w:t>
            </w:r>
            <w:proofErr w:type="spellEnd"/>
            <w:r w:rsidRPr="00732256">
              <w:rPr>
                <w:rFonts w:eastAsia="Times New Roman" w:cs="Times New Roman"/>
                <w:szCs w:val="24"/>
                <w:lang w:eastAsia="lt-LT"/>
              </w:rPr>
              <w:t xml:space="preserve"> mirtys“ – tikros istorijos apie vietinių Kanados tautų vaikus iš internatinių mokyklų, kurioms dažniausiai vadovavo Bažnyčios atstovai. Tai, kas jose dėjosi, visam laikui paveikė buvusių mokinių, vadinamų </w:t>
            </w:r>
            <w:proofErr w:type="spellStart"/>
            <w:r w:rsidRPr="00732256">
              <w:rPr>
                <w:rFonts w:eastAsia="Times New Roman" w:cs="Times New Roman"/>
                <w:szCs w:val="24"/>
                <w:lang w:eastAsia="lt-LT"/>
              </w:rPr>
              <w:t>išlikėliais</w:t>
            </w:r>
            <w:proofErr w:type="spellEnd"/>
            <w:r w:rsidRPr="00732256">
              <w:rPr>
                <w:rFonts w:eastAsia="Times New Roman" w:cs="Times New Roman"/>
                <w:szCs w:val="24"/>
                <w:lang w:eastAsia="lt-LT"/>
              </w:rPr>
              <w:t xml:space="preserve">, ir jų šeimų </w:t>
            </w:r>
            <w:proofErr w:type="spellStart"/>
            <w:r w:rsidRPr="00732256">
              <w:rPr>
                <w:rFonts w:eastAsia="Times New Roman" w:cs="Times New Roman"/>
                <w:szCs w:val="24"/>
                <w:lang w:eastAsia="lt-LT"/>
              </w:rPr>
              <w:t>gyvenimus</w:t>
            </w:r>
            <w:proofErr w:type="spellEnd"/>
            <w:r w:rsidRPr="00732256">
              <w:rPr>
                <w:rFonts w:eastAsia="Times New Roman" w:cs="Times New Roman"/>
                <w:szCs w:val="24"/>
                <w:lang w:eastAsia="lt-LT"/>
              </w:rPr>
              <w:t>. Istorijos vadovėliai apie nusikaltimus tylėjo ištisus dešimtmečius, bet jau kurį laiką vyksta teismai, išmokamos kompensacijos, buriasi terapinės grupės. Autorė pasakoja apie pažeminimą ir prievartą – traumas, kurias vaikystėje patyrę žmonės vėliau ilgus metus bando atsitiesti. Skriaudos ratas sukasi, nes pažemintieji žemina kitus.</w:t>
            </w:r>
            <w:r>
              <w:rPr>
                <w:rFonts w:eastAsia="Times New Roman" w:cs="Times New Roman"/>
                <w:szCs w:val="24"/>
                <w:lang w:eastAsia="lt-LT"/>
              </w:rPr>
              <w:t>..</w:t>
            </w:r>
            <w:r w:rsidRPr="00732256">
              <w:rPr>
                <w:rFonts w:eastAsia="Times New Roman" w:cs="Times New Roman"/>
                <w:szCs w:val="24"/>
                <w:lang w:eastAsia="lt-LT"/>
              </w:rPr>
              <w:t xml:space="preserve"> </w:t>
            </w:r>
          </w:p>
        </w:tc>
      </w:tr>
      <w:tr w:rsidR="009C5F67" w:rsidTr="00D064DB">
        <w:trPr>
          <w:trHeight w:val="270"/>
        </w:trPr>
        <w:tc>
          <w:tcPr>
            <w:tcW w:w="1552" w:type="dxa"/>
            <w:vAlign w:val="center"/>
          </w:tcPr>
          <w:p w:rsidR="009C5F67" w:rsidRDefault="00095FDA" w:rsidP="004E14FD">
            <w:pPr>
              <w:ind w:firstLine="0"/>
              <w:jc w:val="center"/>
              <w:rPr>
                <w:noProof/>
                <w:lang w:eastAsia="lt-LT"/>
              </w:rPr>
            </w:pPr>
            <w:r>
              <w:rPr>
                <w:noProof/>
                <w:lang w:eastAsia="lt-LT"/>
              </w:rPr>
              <w:drawing>
                <wp:inline distT="0" distB="0" distL="0" distR="0" wp14:anchorId="5D9B4E7B" wp14:editId="35D598A0">
                  <wp:extent cx="899827" cy="1343025"/>
                  <wp:effectExtent l="0" t="0" r="0" b="0"/>
                  <wp:docPr id="23" name="Paveikslėlis 23" descr="Anapus mirties | Abdulrazak Gur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apus mirties | Abdulrazak Gurna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991" cy="1365657"/>
                          </a:xfrm>
                          <a:prstGeom prst="rect">
                            <a:avLst/>
                          </a:prstGeom>
                          <a:noFill/>
                          <a:ln>
                            <a:noFill/>
                          </a:ln>
                        </pic:spPr>
                      </pic:pic>
                    </a:graphicData>
                  </a:graphic>
                </wp:inline>
              </w:drawing>
            </w:r>
          </w:p>
        </w:tc>
        <w:tc>
          <w:tcPr>
            <w:tcW w:w="2104" w:type="dxa"/>
            <w:vAlign w:val="center"/>
          </w:tcPr>
          <w:p w:rsidR="009C5F67" w:rsidRPr="00BA231E" w:rsidRDefault="00095FDA" w:rsidP="00F2536C">
            <w:pPr>
              <w:ind w:firstLine="0"/>
              <w:jc w:val="center"/>
              <w:outlineLvl w:val="0"/>
              <w:rPr>
                <w:rFonts w:cs="Times New Roman"/>
                <w:b/>
                <w:sz w:val="22"/>
              </w:rPr>
            </w:pPr>
            <w:r w:rsidRPr="00095FDA">
              <w:rPr>
                <w:rFonts w:cs="Times New Roman"/>
                <w:b/>
                <w:sz w:val="22"/>
              </w:rPr>
              <w:t>Anapus mirties</w:t>
            </w:r>
          </w:p>
        </w:tc>
        <w:tc>
          <w:tcPr>
            <w:tcW w:w="1703" w:type="dxa"/>
            <w:vAlign w:val="center"/>
          </w:tcPr>
          <w:p w:rsidR="009C5F67" w:rsidRPr="00BA231E" w:rsidRDefault="00095FDA" w:rsidP="004E14FD">
            <w:pPr>
              <w:ind w:firstLine="0"/>
              <w:jc w:val="center"/>
              <w:rPr>
                <w:rFonts w:cs="Times New Roman"/>
                <w:i/>
                <w:szCs w:val="24"/>
              </w:rPr>
            </w:pPr>
            <w:proofErr w:type="spellStart"/>
            <w:r w:rsidRPr="00095FDA">
              <w:rPr>
                <w:rFonts w:cs="Times New Roman"/>
                <w:i/>
                <w:szCs w:val="24"/>
              </w:rPr>
              <w:t>Abdulrazak</w:t>
            </w:r>
            <w:proofErr w:type="spellEnd"/>
            <w:r w:rsidRPr="00095FDA">
              <w:rPr>
                <w:rFonts w:cs="Times New Roman"/>
                <w:i/>
                <w:szCs w:val="24"/>
              </w:rPr>
              <w:t xml:space="preserve"> </w:t>
            </w:r>
            <w:proofErr w:type="spellStart"/>
            <w:r w:rsidRPr="00095FDA">
              <w:rPr>
                <w:rFonts w:cs="Times New Roman"/>
                <w:i/>
                <w:szCs w:val="24"/>
              </w:rPr>
              <w:t>Gurnah</w:t>
            </w:r>
            <w:proofErr w:type="spellEnd"/>
          </w:p>
        </w:tc>
        <w:tc>
          <w:tcPr>
            <w:tcW w:w="9507" w:type="dxa"/>
          </w:tcPr>
          <w:p w:rsidR="009C5F67" w:rsidRPr="00BA231E" w:rsidRDefault="00CB7746" w:rsidP="00BA231E">
            <w:pPr>
              <w:ind w:firstLine="0"/>
              <w:rPr>
                <w:rFonts w:eastAsia="Times New Roman" w:cs="Times New Roman"/>
                <w:szCs w:val="24"/>
                <w:lang w:eastAsia="lt-LT"/>
              </w:rPr>
            </w:pPr>
            <w:r w:rsidRPr="00CB7746">
              <w:rPr>
                <w:rFonts w:eastAsia="Times New Roman" w:cs="Times New Roman"/>
                <w:szCs w:val="24"/>
                <w:lang w:eastAsia="lt-LT"/>
              </w:rPr>
              <w:t xml:space="preserve">Pabėgęs iš tėvų namų rytinėje Afrikos pakrantėje, dar visai mažas </w:t>
            </w:r>
            <w:proofErr w:type="spellStart"/>
            <w:r w:rsidRPr="00CB7746">
              <w:rPr>
                <w:rFonts w:eastAsia="Times New Roman" w:cs="Times New Roman"/>
                <w:szCs w:val="24"/>
                <w:lang w:eastAsia="lt-LT"/>
              </w:rPr>
              <w:t>Iljasas</w:t>
            </w:r>
            <w:proofErr w:type="spellEnd"/>
            <w:r w:rsidRPr="00CB7746">
              <w:rPr>
                <w:rFonts w:eastAsia="Times New Roman" w:cs="Times New Roman"/>
                <w:szCs w:val="24"/>
                <w:lang w:eastAsia="lt-LT"/>
              </w:rPr>
              <w:t xml:space="preserve"> pagrobiamas kolonijinės kariuomenės ir patenka į vokiečių misionierių mokyklą. Po daug metų jis galiausiai grįžta į gimtąjį kaimą, tačiau tėvų neberanda, o sesuo </w:t>
            </w:r>
            <w:proofErr w:type="spellStart"/>
            <w:r w:rsidRPr="00CB7746">
              <w:rPr>
                <w:rFonts w:eastAsia="Times New Roman" w:cs="Times New Roman"/>
                <w:szCs w:val="24"/>
                <w:lang w:eastAsia="lt-LT"/>
              </w:rPr>
              <w:t>Afija</w:t>
            </w:r>
            <w:proofErr w:type="spellEnd"/>
            <w:r w:rsidRPr="00CB7746">
              <w:rPr>
                <w:rFonts w:eastAsia="Times New Roman" w:cs="Times New Roman"/>
                <w:szCs w:val="24"/>
                <w:lang w:eastAsia="lt-LT"/>
              </w:rPr>
              <w:t xml:space="preserve"> – atiduota žmonėms, kurie su ja elgiasi prasčiau nei su verge. Iš tos pačios kariuomenės kitas jaunuolis – </w:t>
            </w:r>
            <w:proofErr w:type="spellStart"/>
            <w:r w:rsidRPr="00CB7746">
              <w:rPr>
                <w:rFonts w:eastAsia="Times New Roman" w:cs="Times New Roman"/>
                <w:szCs w:val="24"/>
                <w:lang w:eastAsia="lt-LT"/>
              </w:rPr>
              <w:t>Hamza</w:t>
            </w:r>
            <w:proofErr w:type="spellEnd"/>
            <w:r w:rsidRPr="00CB7746">
              <w:rPr>
                <w:rFonts w:eastAsia="Times New Roman" w:cs="Times New Roman"/>
                <w:szCs w:val="24"/>
                <w:lang w:eastAsia="lt-LT"/>
              </w:rPr>
              <w:t xml:space="preserve"> irgi grįžta namo su giliais kūno ir sielos randais. Jis tetrokšta paprastų dalykų – turėti darbą ir užsitikrinti saugumą. Tik sutikęs gražuolę </w:t>
            </w:r>
            <w:proofErr w:type="spellStart"/>
            <w:r w:rsidRPr="00CB7746">
              <w:rPr>
                <w:rFonts w:eastAsia="Times New Roman" w:cs="Times New Roman"/>
                <w:szCs w:val="24"/>
                <w:lang w:eastAsia="lt-LT"/>
              </w:rPr>
              <w:t>Afiją</w:t>
            </w:r>
            <w:proofErr w:type="spellEnd"/>
            <w:r w:rsidRPr="00CB7746">
              <w:rPr>
                <w:rFonts w:eastAsia="Times New Roman" w:cs="Times New Roman"/>
                <w:szCs w:val="24"/>
                <w:lang w:eastAsia="lt-LT"/>
              </w:rPr>
              <w:t xml:space="preserve"> supranta taipgi troškęs meilės. Jaunuolių likimams pinantis į vieną, jiems gyvenant savo kasdieną ir įsimylint, ant kito žemyno ima tamsėdamas slinkti naujo karo šešėlis.</w:t>
            </w:r>
          </w:p>
        </w:tc>
      </w:tr>
      <w:tr w:rsidR="00763891" w:rsidTr="00D064DB">
        <w:trPr>
          <w:trHeight w:val="270"/>
        </w:trPr>
        <w:tc>
          <w:tcPr>
            <w:tcW w:w="1552" w:type="dxa"/>
            <w:vAlign w:val="center"/>
          </w:tcPr>
          <w:p w:rsidR="00763891" w:rsidRDefault="00CB7746" w:rsidP="004E14FD">
            <w:pPr>
              <w:ind w:firstLine="0"/>
              <w:jc w:val="center"/>
              <w:rPr>
                <w:noProof/>
                <w:lang w:eastAsia="lt-LT"/>
              </w:rPr>
            </w:pPr>
            <w:r>
              <w:rPr>
                <w:noProof/>
                <w:lang w:eastAsia="lt-LT"/>
              </w:rPr>
              <w:drawing>
                <wp:inline distT="0" distB="0" distL="0" distR="0" wp14:anchorId="3FF19EF6" wp14:editId="01AFF05E">
                  <wp:extent cx="895350" cy="1343025"/>
                  <wp:effectExtent l="0" t="0" r="0" b="9525"/>
                  <wp:docPr id="24" name="Paveikslėlis 24" descr="Apeirogonas | Colum McC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eirogonas | Colum McCa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pic:spPr>
                      </pic:pic>
                    </a:graphicData>
                  </a:graphic>
                </wp:inline>
              </w:drawing>
            </w:r>
          </w:p>
        </w:tc>
        <w:tc>
          <w:tcPr>
            <w:tcW w:w="2104" w:type="dxa"/>
            <w:vAlign w:val="center"/>
          </w:tcPr>
          <w:p w:rsidR="00763891" w:rsidRPr="00F2536C" w:rsidRDefault="00CB7746" w:rsidP="00F2536C">
            <w:pPr>
              <w:ind w:firstLine="0"/>
              <w:jc w:val="center"/>
              <w:outlineLvl w:val="0"/>
              <w:rPr>
                <w:rFonts w:cs="Times New Roman"/>
                <w:b/>
                <w:sz w:val="22"/>
              </w:rPr>
            </w:pPr>
            <w:proofErr w:type="spellStart"/>
            <w:r w:rsidRPr="00CB7746">
              <w:rPr>
                <w:rFonts w:cs="Times New Roman"/>
                <w:b/>
                <w:sz w:val="22"/>
              </w:rPr>
              <w:t>Apeirogonas</w:t>
            </w:r>
            <w:proofErr w:type="spellEnd"/>
          </w:p>
        </w:tc>
        <w:tc>
          <w:tcPr>
            <w:tcW w:w="1703" w:type="dxa"/>
            <w:vAlign w:val="center"/>
          </w:tcPr>
          <w:p w:rsidR="00763891" w:rsidRPr="006E741B" w:rsidRDefault="00CB7746" w:rsidP="004E14FD">
            <w:pPr>
              <w:ind w:firstLine="0"/>
              <w:jc w:val="center"/>
              <w:rPr>
                <w:rFonts w:cs="Times New Roman"/>
                <w:i/>
                <w:szCs w:val="24"/>
              </w:rPr>
            </w:pPr>
            <w:proofErr w:type="spellStart"/>
            <w:r w:rsidRPr="00CB7746">
              <w:rPr>
                <w:rFonts w:cs="Times New Roman"/>
                <w:i/>
                <w:szCs w:val="24"/>
              </w:rPr>
              <w:t>Colum</w:t>
            </w:r>
            <w:proofErr w:type="spellEnd"/>
            <w:r w:rsidRPr="00CB7746">
              <w:rPr>
                <w:rFonts w:cs="Times New Roman"/>
                <w:i/>
                <w:szCs w:val="24"/>
              </w:rPr>
              <w:t xml:space="preserve"> </w:t>
            </w:r>
            <w:proofErr w:type="spellStart"/>
            <w:r w:rsidRPr="00CB7746">
              <w:rPr>
                <w:rFonts w:cs="Times New Roman"/>
                <w:i/>
                <w:szCs w:val="24"/>
              </w:rPr>
              <w:t>McCann</w:t>
            </w:r>
            <w:proofErr w:type="spellEnd"/>
          </w:p>
        </w:tc>
        <w:tc>
          <w:tcPr>
            <w:tcW w:w="9507" w:type="dxa"/>
          </w:tcPr>
          <w:p w:rsidR="00763891" w:rsidRPr="006E741B" w:rsidRDefault="00CB7746" w:rsidP="00CB7746">
            <w:pPr>
              <w:ind w:firstLine="0"/>
              <w:rPr>
                <w:rFonts w:eastAsia="Times New Roman" w:cs="Times New Roman"/>
                <w:szCs w:val="24"/>
                <w:lang w:eastAsia="lt-LT"/>
              </w:rPr>
            </w:pPr>
            <w:r w:rsidRPr="00CB7746">
              <w:rPr>
                <w:rFonts w:eastAsia="Times New Roman" w:cs="Times New Roman"/>
                <w:szCs w:val="24"/>
                <w:lang w:eastAsia="lt-LT"/>
              </w:rPr>
              <w:t xml:space="preserve">Palestiniečiui </w:t>
            </w:r>
            <w:proofErr w:type="spellStart"/>
            <w:r w:rsidRPr="00CB7746">
              <w:rPr>
                <w:rFonts w:eastAsia="Times New Roman" w:cs="Times New Roman"/>
                <w:szCs w:val="24"/>
                <w:lang w:eastAsia="lt-LT"/>
              </w:rPr>
              <w:t>Basamui</w:t>
            </w:r>
            <w:proofErr w:type="spellEnd"/>
            <w:r w:rsidRPr="00CB7746">
              <w:rPr>
                <w:rFonts w:eastAsia="Times New Roman" w:cs="Times New Roman"/>
                <w:szCs w:val="24"/>
                <w:lang w:eastAsia="lt-LT"/>
              </w:rPr>
              <w:t xml:space="preserve"> ir izraeliečiui </w:t>
            </w:r>
            <w:proofErr w:type="spellStart"/>
            <w:r w:rsidRPr="00CB7746">
              <w:rPr>
                <w:rFonts w:eastAsia="Times New Roman" w:cs="Times New Roman"/>
                <w:szCs w:val="24"/>
                <w:lang w:eastAsia="lt-LT"/>
              </w:rPr>
              <w:t>Ramiui</w:t>
            </w:r>
            <w:proofErr w:type="spellEnd"/>
            <w:r w:rsidRPr="00CB7746">
              <w:rPr>
                <w:rFonts w:eastAsia="Times New Roman" w:cs="Times New Roman"/>
                <w:szCs w:val="24"/>
                <w:lang w:eastAsia="lt-LT"/>
              </w:rPr>
              <w:t xml:space="preserve"> nuo mažumės buvo skiepijamas priešiškumas vienas kito tautybės žmonėms. Konfliktas nuspalvina kiekvieną jų kasdienybės detalę: nuo kelių, kuriais jiems leidžiama judėti, mokyklų, kurias lankė jųdviejų dukros, iki kontrolės punktų – tiek realių, tiek emocinių, –</w:t>
            </w:r>
            <w:r>
              <w:rPr>
                <w:rFonts w:eastAsia="Times New Roman" w:cs="Times New Roman"/>
                <w:szCs w:val="24"/>
                <w:lang w:eastAsia="lt-LT"/>
              </w:rPr>
              <w:t xml:space="preserve"> kuriuos jiedu privalo įveikti. </w:t>
            </w:r>
            <w:proofErr w:type="spellStart"/>
            <w:r w:rsidRPr="00CB7746">
              <w:rPr>
                <w:rFonts w:eastAsia="Times New Roman" w:cs="Times New Roman"/>
                <w:szCs w:val="24"/>
                <w:lang w:eastAsia="lt-LT"/>
              </w:rPr>
              <w:t>Basamą</w:t>
            </w:r>
            <w:proofErr w:type="spellEnd"/>
            <w:r w:rsidRPr="00CB7746">
              <w:rPr>
                <w:rFonts w:eastAsia="Times New Roman" w:cs="Times New Roman"/>
                <w:szCs w:val="24"/>
                <w:lang w:eastAsia="lt-LT"/>
              </w:rPr>
              <w:t xml:space="preserve"> ir </w:t>
            </w:r>
            <w:proofErr w:type="spellStart"/>
            <w:r w:rsidRPr="00CB7746">
              <w:rPr>
                <w:rFonts w:eastAsia="Times New Roman" w:cs="Times New Roman"/>
                <w:szCs w:val="24"/>
                <w:lang w:eastAsia="lt-LT"/>
              </w:rPr>
              <w:t>Ramį</w:t>
            </w:r>
            <w:proofErr w:type="spellEnd"/>
            <w:r w:rsidRPr="00CB7746">
              <w:rPr>
                <w:rFonts w:eastAsia="Times New Roman" w:cs="Times New Roman"/>
                <w:szCs w:val="24"/>
                <w:lang w:eastAsia="lt-LT"/>
              </w:rPr>
              <w:t xml:space="preserve"> suvienija netektis: trylikametė </w:t>
            </w:r>
            <w:proofErr w:type="spellStart"/>
            <w:r w:rsidRPr="00CB7746">
              <w:rPr>
                <w:rFonts w:eastAsia="Times New Roman" w:cs="Times New Roman"/>
                <w:szCs w:val="24"/>
                <w:lang w:eastAsia="lt-LT"/>
              </w:rPr>
              <w:t>Ramio</w:t>
            </w:r>
            <w:proofErr w:type="spellEnd"/>
            <w:r w:rsidRPr="00CB7746">
              <w:rPr>
                <w:rFonts w:eastAsia="Times New Roman" w:cs="Times New Roman"/>
                <w:szCs w:val="24"/>
                <w:lang w:eastAsia="lt-LT"/>
              </w:rPr>
              <w:t xml:space="preserve"> duktė </w:t>
            </w:r>
            <w:proofErr w:type="spellStart"/>
            <w:r w:rsidRPr="00CB7746">
              <w:rPr>
                <w:rFonts w:eastAsia="Times New Roman" w:cs="Times New Roman"/>
                <w:szCs w:val="24"/>
                <w:lang w:eastAsia="lt-LT"/>
              </w:rPr>
              <w:t>Smadara</w:t>
            </w:r>
            <w:proofErr w:type="spellEnd"/>
            <w:r w:rsidRPr="00CB7746">
              <w:rPr>
                <w:rFonts w:eastAsia="Times New Roman" w:cs="Times New Roman"/>
                <w:szCs w:val="24"/>
                <w:lang w:eastAsia="lt-LT"/>
              </w:rPr>
              <w:t xml:space="preserve"> tampa savižudžio sprogdintojo auka, o dešimtmetę </w:t>
            </w:r>
            <w:proofErr w:type="spellStart"/>
            <w:r w:rsidRPr="00CB7746">
              <w:rPr>
                <w:rFonts w:eastAsia="Times New Roman" w:cs="Times New Roman"/>
                <w:szCs w:val="24"/>
                <w:lang w:eastAsia="lt-LT"/>
              </w:rPr>
              <w:t>Basamo</w:t>
            </w:r>
            <w:proofErr w:type="spellEnd"/>
            <w:r w:rsidRPr="00CB7746">
              <w:rPr>
                <w:rFonts w:eastAsia="Times New Roman" w:cs="Times New Roman"/>
                <w:szCs w:val="24"/>
                <w:lang w:eastAsia="lt-LT"/>
              </w:rPr>
              <w:t xml:space="preserve"> dukrą </w:t>
            </w:r>
            <w:proofErr w:type="spellStart"/>
            <w:r w:rsidRPr="00CB7746">
              <w:rPr>
                <w:rFonts w:eastAsia="Times New Roman" w:cs="Times New Roman"/>
                <w:szCs w:val="24"/>
                <w:lang w:eastAsia="lt-LT"/>
              </w:rPr>
              <w:t>Abirę</w:t>
            </w:r>
            <w:proofErr w:type="spellEnd"/>
            <w:r w:rsidRPr="00CB7746">
              <w:rPr>
                <w:rFonts w:eastAsia="Times New Roman" w:cs="Times New Roman"/>
                <w:szCs w:val="24"/>
                <w:lang w:eastAsia="lt-LT"/>
              </w:rPr>
              <w:t xml:space="preserve"> pakerta kariškio kulka. Jiedviem išgirdus vienas kito istorijas, užsimezga bendrystė. Vyrai nusprendžia savo sielvartą nukreipti kita linkme – pasitelkti jį kaip ginklą siekiant taikos.</w:t>
            </w:r>
          </w:p>
        </w:tc>
      </w:tr>
      <w:tr w:rsidR="00E52F87" w:rsidTr="00D064DB">
        <w:trPr>
          <w:trHeight w:val="270"/>
        </w:trPr>
        <w:tc>
          <w:tcPr>
            <w:tcW w:w="1552" w:type="dxa"/>
            <w:vAlign w:val="center"/>
          </w:tcPr>
          <w:p w:rsidR="00E52F87" w:rsidRDefault="00DE4A0D" w:rsidP="004E14FD">
            <w:pPr>
              <w:ind w:firstLine="0"/>
              <w:jc w:val="center"/>
              <w:rPr>
                <w:noProof/>
                <w:lang w:eastAsia="lt-LT"/>
              </w:rPr>
            </w:pPr>
            <w:r>
              <w:rPr>
                <w:noProof/>
                <w:lang w:eastAsia="lt-LT"/>
              </w:rPr>
              <w:lastRenderedPageBreak/>
              <w:drawing>
                <wp:inline distT="0" distB="0" distL="0" distR="0" wp14:anchorId="30E75B46" wp14:editId="65C969F6">
                  <wp:extent cx="885825" cy="1311021"/>
                  <wp:effectExtent l="0" t="0" r="0" b="3810"/>
                  <wp:docPr id="37" name="Paveikslėlis 37" descr="Aš, robotas | Aizekas Azimovas (Isaac As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š, robotas | Aizekas Azimovas (Isaac Asimo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748" cy="1322747"/>
                          </a:xfrm>
                          <a:prstGeom prst="rect">
                            <a:avLst/>
                          </a:prstGeom>
                          <a:noFill/>
                          <a:ln>
                            <a:noFill/>
                          </a:ln>
                        </pic:spPr>
                      </pic:pic>
                    </a:graphicData>
                  </a:graphic>
                </wp:inline>
              </w:drawing>
            </w:r>
          </w:p>
        </w:tc>
        <w:tc>
          <w:tcPr>
            <w:tcW w:w="2104" w:type="dxa"/>
            <w:vAlign w:val="center"/>
          </w:tcPr>
          <w:p w:rsidR="00E52F87" w:rsidRPr="00C84142" w:rsidRDefault="00DE4A0D" w:rsidP="004E14FD">
            <w:pPr>
              <w:ind w:firstLine="0"/>
              <w:jc w:val="center"/>
              <w:outlineLvl w:val="0"/>
              <w:rPr>
                <w:rFonts w:eastAsia="Times New Roman" w:cs="Times New Roman"/>
                <w:b/>
                <w:bCs/>
                <w:kern w:val="36"/>
                <w:szCs w:val="24"/>
                <w:lang w:eastAsia="lt-LT"/>
              </w:rPr>
            </w:pPr>
            <w:r w:rsidRPr="00DE4A0D">
              <w:rPr>
                <w:rFonts w:eastAsia="Times New Roman" w:cs="Times New Roman"/>
                <w:b/>
                <w:bCs/>
                <w:kern w:val="36"/>
                <w:szCs w:val="24"/>
                <w:lang w:eastAsia="lt-LT"/>
              </w:rPr>
              <w:t>Aš, robotas</w:t>
            </w:r>
          </w:p>
        </w:tc>
        <w:tc>
          <w:tcPr>
            <w:tcW w:w="1703" w:type="dxa"/>
            <w:vAlign w:val="center"/>
          </w:tcPr>
          <w:p w:rsidR="00E52F87" w:rsidRPr="00C0567A" w:rsidRDefault="00DE4A0D" w:rsidP="004E14FD">
            <w:pPr>
              <w:ind w:firstLine="0"/>
              <w:jc w:val="center"/>
              <w:rPr>
                <w:rFonts w:cs="Times New Roman"/>
                <w:i/>
                <w:szCs w:val="24"/>
              </w:rPr>
            </w:pPr>
            <w:proofErr w:type="spellStart"/>
            <w:r>
              <w:rPr>
                <w:rFonts w:cs="Times New Roman"/>
                <w:i/>
                <w:szCs w:val="24"/>
              </w:rPr>
              <w:t>Isaac</w:t>
            </w:r>
            <w:proofErr w:type="spellEnd"/>
            <w:r>
              <w:rPr>
                <w:rFonts w:cs="Times New Roman"/>
                <w:i/>
                <w:szCs w:val="24"/>
              </w:rPr>
              <w:t xml:space="preserve"> </w:t>
            </w:r>
            <w:proofErr w:type="spellStart"/>
            <w:r>
              <w:rPr>
                <w:rFonts w:cs="Times New Roman"/>
                <w:i/>
                <w:szCs w:val="24"/>
              </w:rPr>
              <w:t>Asimov</w:t>
            </w:r>
            <w:proofErr w:type="spellEnd"/>
          </w:p>
        </w:tc>
        <w:tc>
          <w:tcPr>
            <w:tcW w:w="9507" w:type="dxa"/>
          </w:tcPr>
          <w:p w:rsidR="00E52F87" w:rsidRPr="00E52F87" w:rsidRDefault="00DE4A0D" w:rsidP="00912175">
            <w:pPr>
              <w:ind w:firstLine="0"/>
              <w:rPr>
                <w:rFonts w:eastAsia="Times New Roman" w:cs="Times New Roman"/>
                <w:szCs w:val="24"/>
                <w:lang w:eastAsia="lt-LT"/>
              </w:rPr>
            </w:pPr>
            <w:r w:rsidRPr="00DE4A0D">
              <w:rPr>
                <w:rFonts w:eastAsia="Times New Roman" w:cs="Times New Roman"/>
                <w:szCs w:val="24"/>
                <w:lang w:eastAsia="lt-LT"/>
              </w:rPr>
              <w:t xml:space="preserve">Žmonėms ir robotams drauge, o kartais ir tarpusavyje, kovojant už būvį Žemėje ir kosmose, ir vienų, ir kitų ateitis skendi migloje. Žmonės, vyrai ir moterys, susiduria su išprotėjusiais robotais, robotais </w:t>
            </w:r>
            <w:proofErr w:type="spellStart"/>
            <w:r w:rsidRPr="00DE4A0D">
              <w:rPr>
                <w:rFonts w:eastAsia="Times New Roman" w:cs="Times New Roman"/>
                <w:szCs w:val="24"/>
                <w:lang w:eastAsia="lt-LT"/>
              </w:rPr>
              <w:t>telepatais</w:t>
            </w:r>
            <w:proofErr w:type="spellEnd"/>
            <w:r w:rsidRPr="00DE4A0D">
              <w:rPr>
                <w:rFonts w:eastAsia="Times New Roman" w:cs="Times New Roman"/>
                <w:szCs w:val="24"/>
                <w:lang w:eastAsia="lt-LT"/>
              </w:rPr>
              <w:t>, robotais politikais ir su neapsakomo pajėgumo protingomis Mašinomis, kurios, ko gero, slapta jau valdo pasaulį. Abi pusės ieško atsakymo į tuos pačius klausimus: kas yra žmogus? Ar žmonija jau atgyvenusi ir nebereikalinga? Gal ji turi užleisti vietą kitokioms būtybėms?</w:t>
            </w:r>
          </w:p>
        </w:tc>
      </w:tr>
      <w:tr w:rsidR="00B608B0" w:rsidTr="00D064DB">
        <w:trPr>
          <w:trHeight w:val="143"/>
        </w:trPr>
        <w:tc>
          <w:tcPr>
            <w:tcW w:w="1552" w:type="dxa"/>
            <w:vAlign w:val="center"/>
          </w:tcPr>
          <w:p w:rsidR="00B608B0" w:rsidRDefault="004142B9" w:rsidP="004E14FD">
            <w:pPr>
              <w:ind w:firstLine="0"/>
              <w:jc w:val="center"/>
              <w:rPr>
                <w:noProof/>
                <w:lang w:eastAsia="lt-LT"/>
              </w:rPr>
            </w:pPr>
            <w:r>
              <w:rPr>
                <w:noProof/>
                <w:lang w:eastAsia="lt-LT"/>
              </w:rPr>
              <w:drawing>
                <wp:inline distT="0" distB="0" distL="0" distR="0" wp14:anchorId="08CD385C" wp14:editId="1058338F">
                  <wp:extent cx="896296" cy="1381125"/>
                  <wp:effectExtent l="0" t="0" r="0" b="0"/>
                  <wp:docPr id="38" name="Paveikslėlis 38" descr="Atsakingas žaidimas | Gediminas Nava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sakingas žaidimas | Gediminas Navait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9016" cy="1400726"/>
                          </a:xfrm>
                          <a:prstGeom prst="rect">
                            <a:avLst/>
                          </a:prstGeom>
                          <a:noFill/>
                          <a:ln>
                            <a:noFill/>
                          </a:ln>
                        </pic:spPr>
                      </pic:pic>
                    </a:graphicData>
                  </a:graphic>
                </wp:inline>
              </w:drawing>
            </w:r>
          </w:p>
        </w:tc>
        <w:tc>
          <w:tcPr>
            <w:tcW w:w="2104" w:type="dxa"/>
            <w:vAlign w:val="center"/>
          </w:tcPr>
          <w:p w:rsidR="00B608B0" w:rsidRPr="00E52F87" w:rsidRDefault="004142B9" w:rsidP="004E14FD">
            <w:pPr>
              <w:shd w:val="clear" w:color="auto" w:fill="FFFFFF"/>
              <w:ind w:firstLine="0"/>
              <w:jc w:val="center"/>
              <w:textAlignment w:val="baseline"/>
              <w:outlineLvl w:val="0"/>
              <w:rPr>
                <w:rFonts w:eastAsia="Times New Roman" w:cs="Times New Roman"/>
                <w:b/>
                <w:bCs/>
                <w:kern w:val="36"/>
                <w:szCs w:val="24"/>
                <w:lang w:eastAsia="lt-LT"/>
              </w:rPr>
            </w:pPr>
            <w:r w:rsidRPr="004142B9">
              <w:rPr>
                <w:rFonts w:eastAsia="Times New Roman" w:cs="Times New Roman"/>
                <w:b/>
                <w:bCs/>
                <w:kern w:val="36"/>
                <w:szCs w:val="24"/>
                <w:lang w:eastAsia="lt-LT"/>
              </w:rPr>
              <w:t>Atsakingas žaidimas</w:t>
            </w:r>
          </w:p>
        </w:tc>
        <w:tc>
          <w:tcPr>
            <w:tcW w:w="1703" w:type="dxa"/>
            <w:vAlign w:val="center"/>
          </w:tcPr>
          <w:p w:rsidR="00B608B0" w:rsidRPr="00C0567A" w:rsidRDefault="004142B9" w:rsidP="004E14FD">
            <w:pPr>
              <w:ind w:firstLine="0"/>
              <w:jc w:val="center"/>
              <w:rPr>
                <w:rFonts w:cs="Times New Roman"/>
                <w:i/>
                <w:szCs w:val="24"/>
                <w:shd w:val="clear" w:color="auto" w:fill="FFFFFF"/>
              </w:rPr>
            </w:pPr>
            <w:r w:rsidRPr="004142B9">
              <w:rPr>
                <w:rFonts w:cs="Times New Roman"/>
                <w:i/>
                <w:szCs w:val="24"/>
                <w:shd w:val="clear" w:color="auto" w:fill="FFFFFF"/>
              </w:rPr>
              <w:t>Gediminas Navaitis</w:t>
            </w:r>
          </w:p>
        </w:tc>
        <w:tc>
          <w:tcPr>
            <w:tcW w:w="9507" w:type="dxa"/>
          </w:tcPr>
          <w:p w:rsidR="00B608B0" w:rsidRPr="00793D22" w:rsidRDefault="004142B9" w:rsidP="0038122F">
            <w:pPr>
              <w:shd w:val="clear" w:color="auto" w:fill="FFFFFF"/>
              <w:ind w:firstLine="0"/>
              <w:textAlignment w:val="baseline"/>
              <w:rPr>
                <w:rFonts w:eastAsia="Times New Roman" w:cs="Times New Roman"/>
                <w:bCs/>
                <w:szCs w:val="24"/>
                <w:bdr w:val="none" w:sz="0" w:space="0" w:color="auto" w:frame="1"/>
                <w:lang w:eastAsia="lt-LT"/>
              </w:rPr>
            </w:pPr>
            <w:r w:rsidRPr="004142B9">
              <w:rPr>
                <w:rFonts w:eastAsia="Times New Roman" w:cs="Times New Roman"/>
                <w:bCs/>
                <w:szCs w:val="24"/>
                <w:bdr w:val="none" w:sz="0" w:space="0" w:color="auto" w:frame="1"/>
                <w:lang w:eastAsia="lt-LT"/>
              </w:rPr>
              <w:t>G. Navaičio monografija „Atsakingas žaidimas“ pristato Įvairiapusį žaidėjų tyrimą. Joje dera žaidėjų loterijose apklausos duomenys, gausūs tiriamųjų pasisakymai ir psichologinio konsultavimo pavyzdžiai. Jie aptariami kaip gyvenimo stiliaus raiška. Analogiškų tyrimų Lietuvoje nebuvo. Nedaug jų rastume ir pasaulyje. Todėl monografija „Atsakingas žaidimas“ bus naudinga ne tik specialistams, dirbantiems azarto paslaugų srityje, turėtų sudominti kiekvieną, norinti geriau suprasti atsakomybės ir žaidimo psichologiją.</w:t>
            </w:r>
          </w:p>
        </w:tc>
      </w:tr>
      <w:tr w:rsidR="00541D46" w:rsidTr="00D064DB">
        <w:trPr>
          <w:trHeight w:val="143"/>
        </w:trPr>
        <w:tc>
          <w:tcPr>
            <w:tcW w:w="1552" w:type="dxa"/>
            <w:vAlign w:val="center"/>
          </w:tcPr>
          <w:p w:rsidR="00541D46" w:rsidRDefault="007A1655" w:rsidP="004E14FD">
            <w:pPr>
              <w:ind w:firstLine="0"/>
              <w:jc w:val="center"/>
              <w:rPr>
                <w:noProof/>
                <w:lang w:eastAsia="lt-LT"/>
              </w:rPr>
            </w:pPr>
            <w:r>
              <w:rPr>
                <w:noProof/>
                <w:lang w:eastAsia="lt-LT"/>
              </w:rPr>
              <w:drawing>
                <wp:inline distT="0" distB="0" distL="0" distR="0" wp14:anchorId="1656035C" wp14:editId="76142E3A">
                  <wp:extent cx="894779" cy="1466850"/>
                  <wp:effectExtent l="0" t="0" r="635" b="0"/>
                  <wp:docPr id="47" name="Paveikslėlis 47" descr="Beveidžiai | Beata Tiškev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veidžiai | Beata Tiškevi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700" cy="1483113"/>
                          </a:xfrm>
                          <a:prstGeom prst="rect">
                            <a:avLst/>
                          </a:prstGeom>
                          <a:noFill/>
                          <a:ln>
                            <a:noFill/>
                          </a:ln>
                        </pic:spPr>
                      </pic:pic>
                    </a:graphicData>
                  </a:graphic>
                </wp:inline>
              </w:drawing>
            </w:r>
          </w:p>
        </w:tc>
        <w:tc>
          <w:tcPr>
            <w:tcW w:w="2104" w:type="dxa"/>
            <w:vAlign w:val="center"/>
          </w:tcPr>
          <w:p w:rsidR="00541D46" w:rsidRPr="0038122F" w:rsidRDefault="007A1655" w:rsidP="004E14FD">
            <w:pPr>
              <w:shd w:val="clear" w:color="auto" w:fill="FFFFFF"/>
              <w:ind w:firstLine="0"/>
              <w:jc w:val="center"/>
              <w:textAlignment w:val="baseline"/>
              <w:outlineLvl w:val="0"/>
              <w:rPr>
                <w:rFonts w:eastAsia="Times New Roman" w:cs="Times New Roman"/>
                <w:b/>
                <w:bCs/>
                <w:kern w:val="36"/>
                <w:szCs w:val="24"/>
                <w:lang w:eastAsia="lt-LT"/>
              </w:rPr>
            </w:pPr>
            <w:r w:rsidRPr="007A1655">
              <w:rPr>
                <w:rFonts w:eastAsia="Times New Roman" w:cs="Times New Roman"/>
                <w:b/>
                <w:bCs/>
                <w:kern w:val="36"/>
                <w:szCs w:val="24"/>
                <w:lang w:eastAsia="lt-LT"/>
              </w:rPr>
              <w:t>Beveidžiai</w:t>
            </w:r>
          </w:p>
        </w:tc>
        <w:tc>
          <w:tcPr>
            <w:tcW w:w="1703" w:type="dxa"/>
            <w:vAlign w:val="center"/>
          </w:tcPr>
          <w:p w:rsidR="00541D46" w:rsidRPr="0038122F" w:rsidRDefault="007A1655" w:rsidP="004E14FD">
            <w:pPr>
              <w:ind w:firstLine="0"/>
              <w:jc w:val="center"/>
              <w:rPr>
                <w:rFonts w:cs="Times New Roman"/>
                <w:i/>
                <w:szCs w:val="24"/>
                <w:shd w:val="clear" w:color="auto" w:fill="FFFFFF"/>
              </w:rPr>
            </w:pPr>
            <w:r w:rsidRPr="007A1655">
              <w:rPr>
                <w:rFonts w:cs="Times New Roman"/>
                <w:i/>
                <w:szCs w:val="24"/>
                <w:shd w:val="clear" w:color="auto" w:fill="FFFFFF"/>
              </w:rPr>
              <w:t xml:space="preserve">Beata </w:t>
            </w:r>
            <w:proofErr w:type="spellStart"/>
            <w:r w:rsidRPr="007A1655">
              <w:rPr>
                <w:rFonts w:cs="Times New Roman"/>
                <w:i/>
                <w:szCs w:val="24"/>
                <w:shd w:val="clear" w:color="auto" w:fill="FFFFFF"/>
              </w:rPr>
              <w:t>Tiškevič</w:t>
            </w:r>
            <w:proofErr w:type="spellEnd"/>
          </w:p>
        </w:tc>
        <w:tc>
          <w:tcPr>
            <w:tcW w:w="9507" w:type="dxa"/>
          </w:tcPr>
          <w:p w:rsidR="00541D46" w:rsidRPr="0038122F" w:rsidRDefault="007A1655" w:rsidP="007A1655">
            <w:pPr>
              <w:shd w:val="clear" w:color="auto" w:fill="FFFFFF"/>
              <w:ind w:firstLine="0"/>
              <w:textAlignment w:val="baseline"/>
              <w:rPr>
                <w:rFonts w:eastAsia="Times New Roman" w:cs="Times New Roman"/>
                <w:bCs/>
                <w:szCs w:val="24"/>
                <w:bdr w:val="none" w:sz="0" w:space="0" w:color="auto" w:frame="1"/>
                <w:lang w:eastAsia="lt-LT"/>
              </w:rPr>
            </w:pPr>
            <w:r w:rsidRPr="007A1655">
              <w:rPr>
                <w:rFonts w:eastAsia="Times New Roman" w:cs="Times New Roman"/>
                <w:bCs/>
                <w:szCs w:val="24"/>
                <w:bdr w:val="none" w:sz="0" w:space="0" w:color="auto" w:frame="1"/>
                <w:lang w:eastAsia="lt-LT"/>
              </w:rPr>
              <w:t>Romanas „Beveidžiai“ – keturių veikėjų: Tomo, Ingos, Gerdos ir Daivos, atviras pasakojimas apie psichoterapinę kelionę, mo</w:t>
            </w:r>
            <w:r>
              <w:rPr>
                <w:rFonts w:eastAsia="Times New Roman" w:cs="Times New Roman"/>
                <w:bCs/>
                <w:szCs w:val="24"/>
                <w:bdr w:val="none" w:sz="0" w:space="0" w:color="auto" w:frame="1"/>
                <w:lang w:eastAsia="lt-LT"/>
              </w:rPr>
              <w:t xml:space="preserve">kantis priimti ir pamilti save. </w:t>
            </w:r>
            <w:r w:rsidRPr="007A1655">
              <w:rPr>
                <w:rFonts w:eastAsia="Times New Roman" w:cs="Times New Roman"/>
                <w:bCs/>
                <w:szCs w:val="24"/>
                <w:bdr w:val="none" w:sz="0" w:space="0" w:color="auto" w:frame="1"/>
                <w:lang w:eastAsia="lt-LT"/>
              </w:rPr>
              <w:t>Knygoje „Beveidžiai" keturi nepažįstamieji susitinka grupės terapijoje ir tokiu būdu pradeda savęs pažinimo kelią. Knygoje paliečiamos temos: nemeilė sau, sudėtingi santykiai su tėvais, savojo „aš" paieškos, mokymasis pažinti save.</w:t>
            </w:r>
          </w:p>
        </w:tc>
      </w:tr>
      <w:tr w:rsidR="00D02C78" w:rsidTr="00D064DB">
        <w:trPr>
          <w:trHeight w:val="143"/>
        </w:trPr>
        <w:tc>
          <w:tcPr>
            <w:tcW w:w="1552" w:type="dxa"/>
            <w:vAlign w:val="center"/>
          </w:tcPr>
          <w:p w:rsidR="00D02C78" w:rsidRDefault="006D40ED" w:rsidP="004E14FD">
            <w:pPr>
              <w:ind w:firstLine="0"/>
              <w:jc w:val="center"/>
              <w:rPr>
                <w:noProof/>
                <w:lang w:eastAsia="lt-LT"/>
              </w:rPr>
            </w:pPr>
            <w:r>
              <w:rPr>
                <w:noProof/>
                <w:lang w:eastAsia="lt-LT"/>
              </w:rPr>
              <w:drawing>
                <wp:inline distT="0" distB="0" distL="0" distR="0" wp14:anchorId="08E218D8" wp14:editId="36324DFC">
                  <wp:extent cx="885825" cy="1328738"/>
                  <wp:effectExtent l="0" t="0" r="0" b="5080"/>
                  <wp:docPr id="48" name="Paveikslėlis 48" descr="Blogio žaidimas | Donato Car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ogio žaidimas | Donato Carri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290" cy="1329436"/>
                          </a:xfrm>
                          <a:prstGeom prst="rect">
                            <a:avLst/>
                          </a:prstGeom>
                          <a:noFill/>
                          <a:ln>
                            <a:noFill/>
                          </a:ln>
                        </pic:spPr>
                      </pic:pic>
                    </a:graphicData>
                  </a:graphic>
                </wp:inline>
              </w:drawing>
            </w:r>
          </w:p>
        </w:tc>
        <w:tc>
          <w:tcPr>
            <w:tcW w:w="2104" w:type="dxa"/>
            <w:vAlign w:val="center"/>
          </w:tcPr>
          <w:p w:rsidR="00D02C78" w:rsidRPr="00E52F87" w:rsidRDefault="006D40ED"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6D40ED">
              <w:rPr>
                <w:rFonts w:eastAsia="Times New Roman" w:cs="Times New Roman"/>
                <w:b/>
                <w:bCs/>
                <w:kern w:val="36"/>
                <w:szCs w:val="24"/>
                <w:bdr w:val="none" w:sz="0" w:space="0" w:color="auto" w:frame="1"/>
                <w:lang w:eastAsia="lt-LT"/>
              </w:rPr>
              <w:t>Blogio žaidimas</w:t>
            </w:r>
          </w:p>
        </w:tc>
        <w:tc>
          <w:tcPr>
            <w:tcW w:w="1703" w:type="dxa"/>
            <w:vAlign w:val="center"/>
          </w:tcPr>
          <w:p w:rsidR="00D02C78" w:rsidRPr="00C0567A" w:rsidRDefault="006D40ED" w:rsidP="004E14FD">
            <w:pPr>
              <w:ind w:firstLine="0"/>
              <w:jc w:val="center"/>
              <w:rPr>
                <w:rFonts w:cs="Times New Roman"/>
                <w:i/>
                <w:szCs w:val="24"/>
              </w:rPr>
            </w:pPr>
            <w:r w:rsidRPr="006D40ED">
              <w:rPr>
                <w:rFonts w:cs="Times New Roman"/>
                <w:i/>
                <w:szCs w:val="24"/>
              </w:rPr>
              <w:t xml:space="preserve">Donato </w:t>
            </w:r>
            <w:proofErr w:type="spellStart"/>
            <w:r w:rsidRPr="006D40ED">
              <w:rPr>
                <w:rFonts w:cs="Times New Roman"/>
                <w:i/>
                <w:szCs w:val="24"/>
              </w:rPr>
              <w:t>Carrisi</w:t>
            </w:r>
            <w:proofErr w:type="spellEnd"/>
          </w:p>
        </w:tc>
        <w:tc>
          <w:tcPr>
            <w:tcW w:w="9507" w:type="dxa"/>
          </w:tcPr>
          <w:p w:rsidR="00D02C78" w:rsidRPr="00E52F87" w:rsidRDefault="006D40ED" w:rsidP="006D40ED">
            <w:pPr>
              <w:pStyle w:val="prastasiniatinklio"/>
              <w:shd w:val="clear" w:color="auto" w:fill="FFFFFF"/>
              <w:jc w:val="both"/>
              <w:textAlignment w:val="baseline"/>
              <w:rPr>
                <w:rStyle w:val="Grietas"/>
                <w:b w:val="0"/>
                <w:bCs w:val="0"/>
              </w:rPr>
            </w:pPr>
            <w:r w:rsidRPr="006D40ED">
              <w:rPr>
                <w:rStyle w:val="Grietas"/>
                <w:b w:val="0"/>
                <w:bCs w:val="0"/>
              </w:rPr>
              <w:t>Naktį policijos nuovadą pasiekia skambutis iš atokaus vienkiemio. Persigandusiu balsu moteris meldžia pagalbos – kieme, lyjant lietui, nepažįstamas vyras stovi ir žiūri į namą. Siautėjanti audra užkerta kelią iki įvykio vietos, todėl patrulis ją pasiekia po kelių valandų. Tik jau per vėlu: nutiko tai, kas tyrėjus p</w:t>
            </w:r>
            <w:r>
              <w:rPr>
                <w:rStyle w:val="Grietas"/>
                <w:b w:val="0"/>
                <w:bCs w:val="0"/>
              </w:rPr>
              <w:t>rivers kaip reikiant sunerimti.  Į</w:t>
            </w:r>
            <w:r w:rsidRPr="006D40ED">
              <w:rPr>
                <w:rStyle w:val="Grietas"/>
                <w:b w:val="0"/>
                <w:bCs w:val="0"/>
              </w:rPr>
              <w:t>vykio paslap</w:t>
            </w:r>
            <w:r>
              <w:rPr>
                <w:rStyle w:val="Grietas"/>
                <w:b w:val="0"/>
                <w:bCs w:val="0"/>
              </w:rPr>
              <w:t xml:space="preserve">tį galėtų įminti tik </w:t>
            </w:r>
            <w:proofErr w:type="spellStart"/>
            <w:r>
              <w:rPr>
                <w:rStyle w:val="Grietas"/>
                <w:b w:val="0"/>
                <w:bCs w:val="0"/>
              </w:rPr>
              <w:t>Mila</w:t>
            </w:r>
            <w:proofErr w:type="spellEnd"/>
            <w:r w:rsidRPr="006D40ED">
              <w:rPr>
                <w:rStyle w:val="Grietas"/>
                <w:b w:val="0"/>
                <w:bCs w:val="0"/>
              </w:rPr>
              <w:t xml:space="preserve">, bet ji jau nebedirba policijoje. Atsisakiusi darbo dingusių asmenų paieškos skyriuje, ji atsiribojo nuo visuomenės ir dabar su dukra Alisa gyvena prie nuošalaus ežero. Vis dėlto paprašyta padėti, </w:t>
            </w:r>
            <w:proofErr w:type="spellStart"/>
            <w:r w:rsidRPr="006D40ED">
              <w:rPr>
                <w:rStyle w:val="Grietas"/>
                <w:b w:val="0"/>
                <w:bCs w:val="0"/>
              </w:rPr>
              <w:t>Mila</w:t>
            </w:r>
            <w:proofErr w:type="spellEnd"/>
            <w:r w:rsidRPr="006D40ED">
              <w:rPr>
                <w:rStyle w:val="Grietas"/>
                <w:b w:val="0"/>
                <w:bCs w:val="0"/>
              </w:rPr>
              <w:t xml:space="preserve"> negali atsisakyti ir tyrimas ją įtraukia – kur kas giliau, nei kada būtų pagalvojusi.</w:t>
            </w:r>
          </w:p>
        </w:tc>
      </w:tr>
      <w:tr w:rsidR="00705F55" w:rsidTr="00D064DB">
        <w:trPr>
          <w:trHeight w:val="143"/>
        </w:trPr>
        <w:tc>
          <w:tcPr>
            <w:tcW w:w="1552" w:type="dxa"/>
            <w:vAlign w:val="center"/>
          </w:tcPr>
          <w:p w:rsidR="00705F55" w:rsidRDefault="009E3FD6" w:rsidP="004E14FD">
            <w:pPr>
              <w:ind w:firstLine="0"/>
              <w:jc w:val="center"/>
              <w:rPr>
                <w:noProof/>
                <w:lang w:eastAsia="lt-LT"/>
              </w:rPr>
            </w:pPr>
            <w:r>
              <w:rPr>
                <w:noProof/>
                <w:lang w:eastAsia="lt-LT"/>
              </w:rPr>
              <w:lastRenderedPageBreak/>
              <w:drawing>
                <wp:inline distT="0" distB="0" distL="0" distR="0" wp14:anchorId="5DAE7177" wp14:editId="6670EBC2">
                  <wp:extent cx="882650" cy="1323975"/>
                  <wp:effectExtent l="0" t="0" r="0" b="9525"/>
                  <wp:docPr id="49" name="Paveikslėlis 49" descr="Braškių vagis | Joanne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škių vagis | Joanne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697" cy="1324046"/>
                          </a:xfrm>
                          <a:prstGeom prst="rect">
                            <a:avLst/>
                          </a:prstGeom>
                          <a:noFill/>
                          <a:ln>
                            <a:noFill/>
                          </a:ln>
                        </pic:spPr>
                      </pic:pic>
                    </a:graphicData>
                  </a:graphic>
                </wp:inline>
              </w:drawing>
            </w:r>
          </w:p>
        </w:tc>
        <w:tc>
          <w:tcPr>
            <w:tcW w:w="2104" w:type="dxa"/>
            <w:vAlign w:val="center"/>
          </w:tcPr>
          <w:p w:rsidR="00705F55" w:rsidRPr="00B154A5" w:rsidRDefault="009E3FD6" w:rsidP="00793D22">
            <w:pPr>
              <w:shd w:val="clear" w:color="auto" w:fill="FFFFFF"/>
              <w:ind w:firstLine="0"/>
              <w:jc w:val="center"/>
              <w:outlineLvl w:val="0"/>
              <w:rPr>
                <w:rFonts w:eastAsia="Times New Roman" w:cs="Times New Roman"/>
                <w:b/>
                <w:bCs/>
                <w:kern w:val="36"/>
                <w:szCs w:val="24"/>
                <w:lang w:eastAsia="lt-LT"/>
              </w:rPr>
            </w:pPr>
            <w:r w:rsidRPr="009E3FD6">
              <w:rPr>
                <w:rFonts w:eastAsia="Times New Roman" w:cs="Times New Roman"/>
                <w:b/>
                <w:bCs/>
                <w:kern w:val="36"/>
                <w:szCs w:val="24"/>
                <w:lang w:eastAsia="lt-LT"/>
              </w:rPr>
              <w:t>Braškių vagis</w:t>
            </w:r>
          </w:p>
        </w:tc>
        <w:tc>
          <w:tcPr>
            <w:tcW w:w="1703" w:type="dxa"/>
            <w:vAlign w:val="center"/>
          </w:tcPr>
          <w:p w:rsidR="00705F55" w:rsidRPr="00C0567A" w:rsidRDefault="009E3FD6" w:rsidP="004E14FD">
            <w:pPr>
              <w:ind w:firstLine="0"/>
              <w:jc w:val="center"/>
              <w:rPr>
                <w:rFonts w:cs="Times New Roman"/>
                <w:i/>
                <w:szCs w:val="24"/>
                <w:shd w:val="clear" w:color="auto" w:fill="FFFFFF"/>
              </w:rPr>
            </w:pPr>
            <w:proofErr w:type="spellStart"/>
            <w:r w:rsidRPr="009E3FD6">
              <w:rPr>
                <w:rFonts w:cs="Times New Roman"/>
                <w:i/>
                <w:szCs w:val="24"/>
                <w:shd w:val="clear" w:color="auto" w:fill="FFFFFF"/>
              </w:rPr>
              <w:t>Joanne</w:t>
            </w:r>
            <w:proofErr w:type="spellEnd"/>
            <w:r w:rsidRPr="009E3FD6">
              <w:rPr>
                <w:rFonts w:cs="Times New Roman"/>
                <w:i/>
                <w:szCs w:val="24"/>
                <w:shd w:val="clear" w:color="auto" w:fill="FFFFFF"/>
              </w:rPr>
              <w:t xml:space="preserve"> </w:t>
            </w:r>
            <w:proofErr w:type="spellStart"/>
            <w:r w:rsidRPr="009E3FD6">
              <w:rPr>
                <w:rFonts w:cs="Times New Roman"/>
                <w:i/>
                <w:szCs w:val="24"/>
                <w:shd w:val="clear" w:color="auto" w:fill="FFFFFF"/>
              </w:rPr>
              <w:t>H</w:t>
            </w:r>
            <w:bookmarkStart w:id="0" w:name="_GoBack"/>
            <w:bookmarkEnd w:id="0"/>
            <w:r w:rsidRPr="009E3FD6">
              <w:rPr>
                <w:rFonts w:cs="Times New Roman"/>
                <w:i/>
                <w:szCs w:val="24"/>
                <w:shd w:val="clear" w:color="auto" w:fill="FFFFFF"/>
              </w:rPr>
              <w:t>arris</w:t>
            </w:r>
            <w:proofErr w:type="spellEnd"/>
          </w:p>
        </w:tc>
        <w:tc>
          <w:tcPr>
            <w:tcW w:w="9507" w:type="dxa"/>
          </w:tcPr>
          <w:p w:rsidR="00705F55" w:rsidRPr="00B154A5" w:rsidRDefault="009E3FD6" w:rsidP="00456638">
            <w:pPr>
              <w:pStyle w:val="prastasiniatinklio"/>
              <w:shd w:val="clear" w:color="auto" w:fill="FFFFFF"/>
              <w:jc w:val="both"/>
              <w:textAlignment w:val="baseline"/>
            </w:pPr>
            <w:proofErr w:type="spellStart"/>
            <w:r w:rsidRPr="009E3FD6">
              <w:t>Lankenė</w:t>
            </w:r>
            <w:proofErr w:type="spellEnd"/>
            <w:r w:rsidRPr="009E3FD6">
              <w:t xml:space="preserve"> prie Tano, vieta, kurioje kadaise </w:t>
            </w:r>
            <w:proofErr w:type="spellStart"/>
            <w:r w:rsidRPr="009E3FD6">
              <w:t>Viana</w:t>
            </w:r>
            <w:proofErr w:type="spellEnd"/>
            <w:r w:rsidRPr="009E3FD6">
              <w:t xml:space="preserve"> </w:t>
            </w:r>
            <w:proofErr w:type="spellStart"/>
            <w:r w:rsidRPr="009E3FD6">
              <w:t>Rošė</w:t>
            </w:r>
            <w:proofErr w:type="spellEnd"/>
            <w:r w:rsidRPr="009E3FD6">
              <w:t xml:space="preserve"> buvo atstumtoji, galiausiai tapo jos namais: vėl atidarė šokoladinę, bičiuliaujasi su upės žmonėmis ir dabar yra visavertė šio miestelio bendruomenės narė. Net ir kunigas Reino, seniau buvęs priešu, nūnai tapo </w:t>
            </w:r>
            <w:proofErr w:type="spellStart"/>
            <w:r w:rsidRPr="009E3FD6">
              <w:t>Vianos</w:t>
            </w:r>
            <w:proofErr w:type="spellEnd"/>
            <w:r w:rsidRPr="009E3FD6">
              <w:t xml:space="preserve"> draugu. Tik štai paslaptinga ir keista </w:t>
            </w:r>
            <w:proofErr w:type="spellStart"/>
            <w:r w:rsidRPr="009E3FD6">
              <w:t>Vianos</w:t>
            </w:r>
            <w:proofErr w:type="spellEnd"/>
            <w:r w:rsidRPr="009E3FD6">
              <w:t xml:space="preserve"> dukrelė </w:t>
            </w:r>
            <w:proofErr w:type="spellStart"/>
            <w:r w:rsidRPr="009E3FD6">
              <w:t>Rosetė</w:t>
            </w:r>
            <w:proofErr w:type="spellEnd"/>
            <w:r w:rsidRPr="009E3FD6">
              <w:t xml:space="preserve"> kaimelyje nepritampa, vienintelis jos bičiulis – senasis gėlininkas Narcizas.</w:t>
            </w:r>
            <w:r>
              <w:t>..</w:t>
            </w:r>
          </w:p>
        </w:tc>
      </w:tr>
      <w:tr w:rsidR="00771BCB" w:rsidTr="00D064DB">
        <w:trPr>
          <w:trHeight w:val="143"/>
        </w:trPr>
        <w:tc>
          <w:tcPr>
            <w:tcW w:w="1552" w:type="dxa"/>
            <w:vAlign w:val="center"/>
          </w:tcPr>
          <w:p w:rsidR="00771BCB" w:rsidRDefault="009E3FD6" w:rsidP="004E14FD">
            <w:pPr>
              <w:ind w:firstLine="0"/>
              <w:jc w:val="center"/>
              <w:rPr>
                <w:noProof/>
                <w:lang w:eastAsia="lt-LT"/>
              </w:rPr>
            </w:pPr>
            <w:r>
              <w:rPr>
                <w:noProof/>
                <w:lang w:eastAsia="lt-LT"/>
              </w:rPr>
              <w:drawing>
                <wp:inline distT="0" distB="0" distL="0" distR="0" wp14:anchorId="4A09E86C" wp14:editId="6F8D0C2E">
                  <wp:extent cx="884539" cy="1343025"/>
                  <wp:effectExtent l="0" t="0" r="0" b="0"/>
                  <wp:docPr id="52" name="Paveikslėlis 52" descr="Butas Paryžiuje | Lucy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tas Paryžiuje | Lucy Fol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062" cy="1387850"/>
                          </a:xfrm>
                          <a:prstGeom prst="rect">
                            <a:avLst/>
                          </a:prstGeom>
                          <a:noFill/>
                          <a:ln>
                            <a:noFill/>
                          </a:ln>
                        </pic:spPr>
                      </pic:pic>
                    </a:graphicData>
                  </a:graphic>
                </wp:inline>
              </w:drawing>
            </w:r>
          </w:p>
        </w:tc>
        <w:tc>
          <w:tcPr>
            <w:tcW w:w="2104" w:type="dxa"/>
            <w:vAlign w:val="center"/>
          </w:tcPr>
          <w:p w:rsidR="00771BCB" w:rsidRPr="00B154A5" w:rsidRDefault="00FB4EB9" w:rsidP="004E14FD">
            <w:pPr>
              <w:shd w:val="clear" w:color="auto" w:fill="FFFFFF"/>
              <w:spacing w:line="0" w:lineRule="atLeast"/>
              <w:ind w:firstLine="0"/>
              <w:jc w:val="center"/>
              <w:outlineLvl w:val="0"/>
              <w:rPr>
                <w:rFonts w:eastAsia="Times New Roman" w:cs="Times New Roman"/>
                <w:b/>
                <w:bCs/>
                <w:kern w:val="36"/>
                <w:szCs w:val="24"/>
                <w:lang w:eastAsia="lt-LT"/>
              </w:rPr>
            </w:pPr>
            <w:r w:rsidRPr="00FB4EB9">
              <w:rPr>
                <w:rFonts w:eastAsia="Times New Roman" w:cs="Times New Roman"/>
                <w:b/>
                <w:bCs/>
                <w:kern w:val="36"/>
                <w:szCs w:val="24"/>
                <w:lang w:eastAsia="lt-LT"/>
              </w:rPr>
              <w:t>Butas Paryžiuje</w:t>
            </w:r>
          </w:p>
        </w:tc>
        <w:tc>
          <w:tcPr>
            <w:tcW w:w="1703" w:type="dxa"/>
            <w:vAlign w:val="center"/>
          </w:tcPr>
          <w:p w:rsidR="00771BCB" w:rsidRPr="00C0567A" w:rsidRDefault="00FB4EB9" w:rsidP="004E14FD">
            <w:pPr>
              <w:ind w:firstLine="0"/>
              <w:jc w:val="center"/>
              <w:rPr>
                <w:rFonts w:cs="Times New Roman"/>
                <w:i/>
                <w:szCs w:val="24"/>
                <w:bdr w:val="none" w:sz="0" w:space="0" w:color="auto" w:frame="1"/>
                <w:shd w:val="clear" w:color="auto" w:fill="FFFFFF"/>
              </w:rPr>
            </w:pPr>
            <w:proofErr w:type="spellStart"/>
            <w:r w:rsidRPr="00FB4EB9">
              <w:rPr>
                <w:rFonts w:cs="Times New Roman"/>
                <w:i/>
                <w:szCs w:val="24"/>
                <w:bdr w:val="none" w:sz="0" w:space="0" w:color="auto" w:frame="1"/>
                <w:shd w:val="clear" w:color="auto" w:fill="FFFFFF"/>
              </w:rPr>
              <w:t>Lucy</w:t>
            </w:r>
            <w:proofErr w:type="spellEnd"/>
            <w:r w:rsidRPr="00FB4EB9">
              <w:rPr>
                <w:rFonts w:cs="Times New Roman"/>
                <w:i/>
                <w:szCs w:val="24"/>
                <w:bdr w:val="none" w:sz="0" w:space="0" w:color="auto" w:frame="1"/>
                <w:shd w:val="clear" w:color="auto" w:fill="FFFFFF"/>
              </w:rPr>
              <w:t xml:space="preserve"> </w:t>
            </w:r>
            <w:proofErr w:type="spellStart"/>
            <w:r w:rsidRPr="00FB4EB9">
              <w:rPr>
                <w:rFonts w:cs="Times New Roman"/>
                <w:i/>
                <w:szCs w:val="24"/>
                <w:bdr w:val="none" w:sz="0" w:space="0" w:color="auto" w:frame="1"/>
                <w:shd w:val="clear" w:color="auto" w:fill="FFFFFF"/>
              </w:rPr>
              <w:t>Foley</w:t>
            </w:r>
            <w:proofErr w:type="spellEnd"/>
          </w:p>
        </w:tc>
        <w:tc>
          <w:tcPr>
            <w:tcW w:w="9507" w:type="dxa"/>
          </w:tcPr>
          <w:p w:rsidR="00771BCB" w:rsidRPr="001A5652" w:rsidRDefault="00FB4EB9" w:rsidP="00FB4EB9">
            <w:pPr>
              <w:pStyle w:val="prastasiniatinklio"/>
              <w:spacing w:line="300" w:lineRule="atLeast"/>
              <w:jc w:val="both"/>
              <w:textAlignment w:val="baseline"/>
            </w:pPr>
            <w:proofErr w:type="spellStart"/>
            <w:r>
              <w:t>Džesė</w:t>
            </w:r>
            <w:proofErr w:type="spellEnd"/>
            <w:r>
              <w:t xml:space="preserve"> trokšta pradėti gyvenimą iš naujo. Ji vieniša ir tuščiomis kišenėmis, ką tik metė darbą ne itin maloniomis aplinkybėmis. Jos brolis Benas neatrodo labai nudžiugintas, kai sesuo paklausė, ar galėtų pas jį trumpam apsistoti, visgi priimti neatsisakė, vadinasi, tikrai viskas bus gerai. Tačiau kai </w:t>
            </w:r>
            <w:proofErr w:type="spellStart"/>
            <w:r>
              <w:t>Džesė</w:t>
            </w:r>
            <w:proofErr w:type="spellEnd"/>
            <w:r>
              <w:t xml:space="preserve"> pasirodo Paryžiuje ir pamato prabangų butą (nejaugi jis išties Benui įkandamas?), brolio jame neranda. Kuo ilgiau Benas negrįžta, tuo atkakliau </w:t>
            </w:r>
            <w:proofErr w:type="spellStart"/>
            <w:r>
              <w:t>Džesė</w:t>
            </w:r>
            <w:proofErr w:type="spellEnd"/>
            <w:r>
              <w:t xml:space="preserve"> kapstosi. Kyla vis daugiau klausimų. Beno kaimynai — labai skirtingi ir įtartinai draugiški. </w:t>
            </w:r>
            <w:proofErr w:type="spellStart"/>
            <w:r>
              <w:t>Džesė</w:t>
            </w:r>
            <w:proofErr w:type="spellEnd"/>
            <w:r>
              <w:t xml:space="preserve"> atvyko į Paryžių bėgdama nuo praeities, bet jau ima aiškėti, kad iškilo abejonių dėl Beno ateities. Kurgi Benas?</w:t>
            </w:r>
          </w:p>
        </w:tc>
      </w:tr>
      <w:tr w:rsidR="00F44A15" w:rsidTr="00D064DB">
        <w:trPr>
          <w:trHeight w:val="143"/>
        </w:trPr>
        <w:tc>
          <w:tcPr>
            <w:tcW w:w="1552" w:type="dxa"/>
            <w:vAlign w:val="center"/>
          </w:tcPr>
          <w:p w:rsidR="00F44A15" w:rsidRDefault="00CD081A" w:rsidP="004E14FD">
            <w:pPr>
              <w:ind w:firstLine="0"/>
              <w:jc w:val="center"/>
              <w:rPr>
                <w:noProof/>
                <w:lang w:eastAsia="lt-LT"/>
              </w:rPr>
            </w:pPr>
            <w:r>
              <w:rPr>
                <w:noProof/>
                <w:lang w:eastAsia="lt-LT"/>
              </w:rPr>
              <w:drawing>
                <wp:inline distT="0" distB="0" distL="0" distR="0" wp14:anchorId="394E70A3" wp14:editId="16DFD718">
                  <wp:extent cx="885825" cy="1427655"/>
                  <wp:effectExtent l="0" t="0" r="0" b="1270"/>
                  <wp:docPr id="53" name="Paveikslėlis 53" descr="Daugiau niekada | Karen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ugiau niekada | Karen Ro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0988" cy="1452092"/>
                          </a:xfrm>
                          <a:prstGeom prst="rect">
                            <a:avLst/>
                          </a:prstGeom>
                          <a:noFill/>
                          <a:ln>
                            <a:noFill/>
                          </a:ln>
                        </pic:spPr>
                      </pic:pic>
                    </a:graphicData>
                  </a:graphic>
                </wp:inline>
              </w:drawing>
            </w:r>
          </w:p>
        </w:tc>
        <w:tc>
          <w:tcPr>
            <w:tcW w:w="2104" w:type="dxa"/>
            <w:vAlign w:val="center"/>
          </w:tcPr>
          <w:p w:rsidR="00F44A15" w:rsidRPr="00793D22" w:rsidRDefault="00CD081A" w:rsidP="00EB06A0">
            <w:pPr>
              <w:shd w:val="clear" w:color="auto" w:fill="FFFFFF"/>
              <w:spacing w:line="0" w:lineRule="atLeast"/>
              <w:ind w:firstLine="0"/>
              <w:jc w:val="center"/>
              <w:outlineLvl w:val="0"/>
              <w:rPr>
                <w:rFonts w:eastAsia="Times New Roman" w:cs="Times New Roman"/>
                <w:b/>
                <w:bCs/>
                <w:kern w:val="36"/>
                <w:szCs w:val="24"/>
                <w:lang w:eastAsia="lt-LT"/>
              </w:rPr>
            </w:pPr>
            <w:r w:rsidRPr="00CD081A">
              <w:rPr>
                <w:rFonts w:eastAsia="Times New Roman" w:cs="Times New Roman"/>
                <w:b/>
                <w:bCs/>
                <w:kern w:val="36"/>
                <w:szCs w:val="24"/>
                <w:lang w:eastAsia="lt-LT"/>
              </w:rPr>
              <w:t>Daugiau niekada</w:t>
            </w:r>
          </w:p>
        </w:tc>
        <w:tc>
          <w:tcPr>
            <w:tcW w:w="1703" w:type="dxa"/>
            <w:vAlign w:val="center"/>
          </w:tcPr>
          <w:p w:rsidR="00F44A15" w:rsidRPr="00793D22" w:rsidRDefault="00CD081A" w:rsidP="004E14FD">
            <w:pPr>
              <w:ind w:firstLine="0"/>
              <w:jc w:val="center"/>
              <w:rPr>
                <w:rFonts w:cs="Times New Roman"/>
                <w:i/>
                <w:szCs w:val="24"/>
                <w:bdr w:val="none" w:sz="0" w:space="0" w:color="auto" w:frame="1"/>
                <w:shd w:val="clear" w:color="auto" w:fill="FFFFFF"/>
              </w:rPr>
            </w:pPr>
            <w:proofErr w:type="spellStart"/>
            <w:r w:rsidRPr="00CD081A">
              <w:rPr>
                <w:rFonts w:cs="Times New Roman"/>
                <w:i/>
                <w:szCs w:val="24"/>
                <w:bdr w:val="none" w:sz="0" w:space="0" w:color="auto" w:frame="1"/>
                <w:shd w:val="clear" w:color="auto" w:fill="FFFFFF"/>
              </w:rPr>
              <w:t>Karen</w:t>
            </w:r>
            <w:proofErr w:type="spellEnd"/>
            <w:r w:rsidRPr="00CD081A">
              <w:rPr>
                <w:rFonts w:cs="Times New Roman"/>
                <w:i/>
                <w:szCs w:val="24"/>
                <w:bdr w:val="none" w:sz="0" w:space="0" w:color="auto" w:frame="1"/>
                <w:shd w:val="clear" w:color="auto" w:fill="FFFFFF"/>
              </w:rPr>
              <w:t xml:space="preserve"> </w:t>
            </w:r>
            <w:proofErr w:type="spellStart"/>
            <w:r w:rsidRPr="00CD081A">
              <w:rPr>
                <w:rFonts w:cs="Times New Roman"/>
                <w:i/>
                <w:szCs w:val="24"/>
                <w:bdr w:val="none" w:sz="0" w:space="0" w:color="auto" w:frame="1"/>
                <w:shd w:val="clear" w:color="auto" w:fill="FFFFFF"/>
              </w:rPr>
              <w:t>Rose</w:t>
            </w:r>
            <w:proofErr w:type="spellEnd"/>
          </w:p>
        </w:tc>
        <w:tc>
          <w:tcPr>
            <w:tcW w:w="9507" w:type="dxa"/>
          </w:tcPr>
          <w:p w:rsidR="00F44A15" w:rsidRPr="00793D22" w:rsidRDefault="00CD081A" w:rsidP="00CD081A">
            <w:pPr>
              <w:pStyle w:val="prastasiniatinklio"/>
              <w:spacing w:line="300" w:lineRule="atLeast"/>
              <w:jc w:val="both"/>
              <w:textAlignment w:val="baseline"/>
            </w:pPr>
            <w:r>
              <w:t xml:space="preserve">Knygoje autorė pasakoja apie </w:t>
            </w:r>
            <w:proofErr w:type="spellStart"/>
            <w:r>
              <w:t>Mersę</w:t>
            </w:r>
            <w:proofErr w:type="spellEnd"/>
            <w:r>
              <w:t xml:space="preserve"> </w:t>
            </w:r>
            <w:proofErr w:type="spellStart"/>
            <w:r>
              <w:t>Kalahan</w:t>
            </w:r>
            <w:proofErr w:type="spellEnd"/>
            <w:r>
              <w:t xml:space="preserve"> - moterį, kadaise ištrūkusią iš kulto gniaužtų. Tačiau po daugelio metų ilgi kulto čiuptuvai vėl jos gviešiasi...Praėjo septyniolika metų, kai </w:t>
            </w:r>
            <w:proofErr w:type="spellStart"/>
            <w:r>
              <w:t>Mersė</w:t>
            </w:r>
            <w:proofErr w:type="spellEnd"/>
            <w:r>
              <w:t xml:space="preserve"> </w:t>
            </w:r>
            <w:proofErr w:type="spellStart"/>
            <w:r>
              <w:t>Kalahan</w:t>
            </w:r>
            <w:proofErr w:type="spellEnd"/>
            <w:r>
              <w:t xml:space="preserve"> paskutinį kartą matė </w:t>
            </w:r>
            <w:proofErr w:type="spellStart"/>
            <w:r>
              <w:t>Efraimą</w:t>
            </w:r>
            <w:proofErr w:type="spellEnd"/>
            <w:r>
              <w:t xml:space="preserve"> </w:t>
            </w:r>
            <w:proofErr w:type="spellStart"/>
            <w:r>
              <w:t>Bartoną</w:t>
            </w:r>
            <w:proofErr w:type="spellEnd"/>
            <w:r>
              <w:t xml:space="preserve"> - vieną žiauraus Edeno kulto, kuriame ji užaugo, vyresniųjų. Nuo smurto ir siaubo ji pabėgo, bet praeitis jauną moterį vis dar persekioja...</w:t>
            </w:r>
          </w:p>
        </w:tc>
      </w:tr>
      <w:tr w:rsidR="00771BCB" w:rsidTr="00D064DB">
        <w:trPr>
          <w:trHeight w:val="143"/>
        </w:trPr>
        <w:tc>
          <w:tcPr>
            <w:tcW w:w="1552" w:type="dxa"/>
            <w:vAlign w:val="center"/>
          </w:tcPr>
          <w:p w:rsidR="00771BCB" w:rsidRDefault="00CD081A" w:rsidP="004E14FD">
            <w:pPr>
              <w:ind w:firstLine="0"/>
              <w:jc w:val="center"/>
              <w:rPr>
                <w:noProof/>
                <w:lang w:eastAsia="lt-LT"/>
              </w:rPr>
            </w:pPr>
            <w:r>
              <w:rPr>
                <w:noProof/>
                <w:lang w:eastAsia="lt-LT"/>
              </w:rPr>
              <w:drawing>
                <wp:inline distT="0" distB="0" distL="0" distR="0" wp14:anchorId="204A2B2C" wp14:editId="4E2273A7">
                  <wp:extent cx="889000" cy="1333500"/>
                  <wp:effectExtent l="0" t="0" r="6350" b="0"/>
                  <wp:docPr id="54" name="Paveikslėlis 54" descr="Dingstančios merginos | Lisa R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ngstančios merginos | Lisa Reg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2014" cy="1338021"/>
                          </a:xfrm>
                          <a:prstGeom prst="rect">
                            <a:avLst/>
                          </a:prstGeom>
                          <a:noFill/>
                          <a:ln>
                            <a:noFill/>
                          </a:ln>
                        </pic:spPr>
                      </pic:pic>
                    </a:graphicData>
                  </a:graphic>
                </wp:inline>
              </w:drawing>
            </w:r>
          </w:p>
        </w:tc>
        <w:tc>
          <w:tcPr>
            <w:tcW w:w="2104" w:type="dxa"/>
            <w:vAlign w:val="center"/>
          </w:tcPr>
          <w:p w:rsidR="00771BCB" w:rsidRPr="00B154A5" w:rsidRDefault="00CD081A" w:rsidP="004E14FD">
            <w:pPr>
              <w:shd w:val="clear" w:color="auto" w:fill="FFFFFF"/>
              <w:ind w:firstLine="0"/>
              <w:jc w:val="center"/>
              <w:outlineLvl w:val="0"/>
              <w:rPr>
                <w:rFonts w:eastAsia="Times New Roman" w:cs="Times New Roman"/>
                <w:b/>
                <w:bCs/>
                <w:kern w:val="36"/>
                <w:szCs w:val="24"/>
                <w:lang w:eastAsia="lt-LT"/>
              </w:rPr>
            </w:pPr>
            <w:r w:rsidRPr="00CD081A">
              <w:rPr>
                <w:rFonts w:eastAsia="Times New Roman" w:cs="Times New Roman"/>
                <w:b/>
                <w:bCs/>
                <w:kern w:val="36"/>
                <w:szCs w:val="24"/>
                <w:lang w:eastAsia="lt-LT"/>
              </w:rPr>
              <w:t>Dingstančios merginos</w:t>
            </w:r>
          </w:p>
        </w:tc>
        <w:tc>
          <w:tcPr>
            <w:tcW w:w="1703" w:type="dxa"/>
            <w:vAlign w:val="center"/>
          </w:tcPr>
          <w:p w:rsidR="00771BCB" w:rsidRPr="00C0567A" w:rsidRDefault="00CD081A" w:rsidP="004E14FD">
            <w:pPr>
              <w:ind w:firstLine="0"/>
              <w:jc w:val="center"/>
              <w:rPr>
                <w:rFonts w:cs="Times New Roman"/>
                <w:i/>
                <w:szCs w:val="24"/>
                <w:shd w:val="clear" w:color="auto" w:fill="FFFFFF"/>
              </w:rPr>
            </w:pPr>
            <w:proofErr w:type="spellStart"/>
            <w:r w:rsidRPr="00CD081A">
              <w:rPr>
                <w:rFonts w:cs="Times New Roman"/>
                <w:i/>
                <w:szCs w:val="24"/>
                <w:shd w:val="clear" w:color="auto" w:fill="FFFFFF"/>
              </w:rPr>
              <w:t>Lisa</w:t>
            </w:r>
            <w:proofErr w:type="spellEnd"/>
            <w:r w:rsidRPr="00CD081A">
              <w:rPr>
                <w:rFonts w:cs="Times New Roman"/>
                <w:i/>
                <w:szCs w:val="24"/>
                <w:shd w:val="clear" w:color="auto" w:fill="FFFFFF"/>
              </w:rPr>
              <w:t xml:space="preserve"> </w:t>
            </w:r>
            <w:proofErr w:type="spellStart"/>
            <w:r w:rsidRPr="00CD081A">
              <w:rPr>
                <w:rFonts w:cs="Times New Roman"/>
                <w:i/>
                <w:szCs w:val="24"/>
                <w:shd w:val="clear" w:color="auto" w:fill="FFFFFF"/>
              </w:rPr>
              <w:t>Regan</w:t>
            </w:r>
            <w:proofErr w:type="spellEnd"/>
          </w:p>
        </w:tc>
        <w:tc>
          <w:tcPr>
            <w:tcW w:w="9507" w:type="dxa"/>
          </w:tcPr>
          <w:p w:rsidR="00771BCB" w:rsidRPr="00B154A5" w:rsidRDefault="00CD081A" w:rsidP="00F31904">
            <w:pPr>
              <w:pStyle w:val="prastasiniatinklio"/>
              <w:jc w:val="both"/>
              <w:textAlignment w:val="baseline"/>
            </w:pPr>
            <w:r w:rsidRPr="00CD081A">
              <w:t xml:space="preserve">Nedideliame </w:t>
            </w:r>
            <w:proofErr w:type="spellStart"/>
            <w:r w:rsidRPr="00CD081A">
              <w:t>Dentono</w:t>
            </w:r>
            <w:proofErr w:type="spellEnd"/>
            <w:r w:rsidRPr="00CD081A">
              <w:t xml:space="preserve"> miestelyje vyksta </w:t>
            </w:r>
            <w:proofErr w:type="spellStart"/>
            <w:r w:rsidRPr="00CD081A">
              <w:t>septyniolikametės</w:t>
            </w:r>
            <w:proofErr w:type="spellEnd"/>
            <w:r w:rsidRPr="00CD081A">
              <w:t xml:space="preserve"> Izabelės </w:t>
            </w:r>
            <w:proofErr w:type="spellStart"/>
            <w:r w:rsidRPr="00CD081A">
              <w:t>Koulman</w:t>
            </w:r>
            <w:proofErr w:type="spellEnd"/>
            <w:r w:rsidRPr="00CD081A">
              <w:t xml:space="preserve"> paieškos. Mergina buvo visų numylėtinė, tad jos dingimas sujaudino kiekvieną. Ieškodama Izabelės </w:t>
            </w:r>
            <w:proofErr w:type="spellStart"/>
            <w:r w:rsidRPr="00CD081A">
              <w:t>detektyvė</w:t>
            </w:r>
            <w:proofErr w:type="spellEnd"/>
            <w:r w:rsidRPr="00CD081A">
              <w:t xml:space="preserve"> </w:t>
            </w:r>
            <w:proofErr w:type="spellStart"/>
            <w:r w:rsidRPr="00CD081A">
              <w:t>Džouzė</w:t>
            </w:r>
            <w:proofErr w:type="spellEnd"/>
            <w:r w:rsidRPr="00CD081A">
              <w:t xml:space="preserve"> </w:t>
            </w:r>
            <w:proofErr w:type="spellStart"/>
            <w:r w:rsidRPr="00CD081A">
              <w:t>Kvin</w:t>
            </w:r>
            <w:proofErr w:type="spellEnd"/>
            <w:r w:rsidRPr="00CD081A">
              <w:t xml:space="preserve"> randa kitą paauglę, apie kurios dingimą niekas nė nežinojo. Ši mergina užmena dar vieną mįslę – kas toji Ramona, su kurios vardu, bandydama rasti bent kokį siūlo galą, </w:t>
            </w:r>
            <w:proofErr w:type="spellStart"/>
            <w:r w:rsidRPr="00CD081A">
              <w:t>Džouzė</w:t>
            </w:r>
            <w:proofErr w:type="spellEnd"/>
            <w:r w:rsidRPr="00CD081A">
              <w:t xml:space="preserve"> susiduria jau antrą kartą?</w:t>
            </w:r>
          </w:p>
        </w:tc>
      </w:tr>
      <w:tr w:rsidR="00F44A15" w:rsidTr="00D064DB">
        <w:trPr>
          <w:trHeight w:val="143"/>
        </w:trPr>
        <w:tc>
          <w:tcPr>
            <w:tcW w:w="1552" w:type="dxa"/>
            <w:vAlign w:val="center"/>
          </w:tcPr>
          <w:p w:rsidR="00F44A15" w:rsidRPr="00C61BF8" w:rsidRDefault="00653E5C" w:rsidP="004E14FD">
            <w:pPr>
              <w:ind w:firstLine="0"/>
              <w:jc w:val="center"/>
              <w:rPr>
                <w:noProof/>
                <w:lang w:eastAsia="lt-LT"/>
              </w:rPr>
            </w:pPr>
            <w:r>
              <w:rPr>
                <w:noProof/>
                <w:lang w:eastAsia="lt-LT"/>
              </w:rPr>
              <w:lastRenderedPageBreak/>
              <w:drawing>
                <wp:inline distT="0" distB="0" distL="0" distR="0" wp14:anchorId="6C302FEB" wp14:editId="5A39DDC2">
                  <wp:extent cx="882650" cy="1323975"/>
                  <wp:effectExtent l="0" t="0" r="0" b="9525"/>
                  <wp:docPr id="56" name="Paveikslėlis 56" descr="Dingusi žmona | Rachel Haw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ngusi žmona | Rachel Hawki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2650" cy="1323975"/>
                          </a:xfrm>
                          <a:prstGeom prst="rect">
                            <a:avLst/>
                          </a:prstGeom>
                          <a:noFill/>
                          <a:ln>
                            <a:noFill/>
                          </a:ln>
                        </pic:spPr>
                      </pic:pic>
                    </a:graphicData>
                  </a:graphic>
                </wp:inline>
              </w:drawing>
            </w:r>
          </w:p>
        </w:tc>
        <w:tc>
          <w:tcPr>
            <w:tcW w:w="2104" w:type="dxa"/>
            <w:vAlign w:val="center"/>
          </w:tcPr>
          <w:p w:rsidR="00F44A15" w:rsidRPr="00793D22" w:rsidRDefault="00653E5C" w:rsidP="004E14FD">
            <w:pPr>
              <w:shd w:val="clear" w:color="auto" w:fill="FFFFFF"/>
              <w:ind w:firstLine="0"/>
              <w:jc w:val="center"/>
              <w:outlineLvl w:val="0"/>
              <w:rPr>
                <w:rFonts w:eastAsia="Times New Roman" w:cs="Times New Roman"/>
                <w:b/>
                <w:bCs/>
                <w:kern w:val="36"/>
                <w:szCs w:val="24"/>
                <w:lang w:eastAsia="lt-LT"/>
              </w:rPr>
            </w:pPr>
            <w:r w:rsidRPr="00653E5C">
              <w:rPr>
                <w:rFonts w:eastAsia="Times New Roman" w:cs="Times New Roman"/>
                <w:b/>
                <w:bCs/>
                <w:kern w:val="36"/>
                <w:szCs w:val="24"/>
                <w:lang w:eastAsia="lt-LT"/>
              </w:rPr>
              <w:t>Dingusi žmona</w:t>
            </w:r>
          </w:p>
        </w:tc>
        <w:tc>
          <w:tcPr>
            <w:tcW w:w="1703" w:type="dxa"/>
            <w:vAlign w:val="center"/>
          </w:tcPr>
          <w:p w:rsidR="00F44A15" w:rsidRPr="00793D22" w:rsidRDefault="00653E5C" w:rsidP="00854A25">
            <w:pPr>
              <w:ind w:firstLine="0"/>
              <w:jc w:val="center"/>
              <w:rPr>
                <w:rFonts w:cs="Times New Roman"/>
                <w:i/>
                <w:szCs w:val="24"/>
                <w:shd w:val="clear" w:color="auto" w:fill="FFFFFF"/>
              </w:rPr>
            </w:pPr>
            <w:proofErr w:type="spellStart"/>
            <w:r w:rsidRPr="00653E5C">
              <w:rPr>
                <w:rFonts w:cs="Times New Roman"/>
                <w:i/>
                <w:szCs w:val="24"/>
                <w:shd w:val="clear" w:color="auto" w:fill="FFFFFF"/>
              </w:rPr>
              <w:t>Rachel</w:t>
            </w:r>
            <w:proofErr w:type="spellEnd"/>
            <w:r w:rsidRPr="00653E5C">
              <w:rPr>
                <w:rFonts w:cs="Times New Roman"/>
                <w:i/>
                <w:szCs w:val="24"/>
                <w:shd w:val="clear" w:color="auto" w:fill="FFFFFF"/>
              </w:rPr>
              <w:t xml:space="preserve"> </w:t>
            </w:r>
            <w:proofErr w:type="spellStart"/>
            <w:r w:rsidRPr="00653E5C">
              <w:rPr>
                <w:rFonts w:cs="Times New Roman"/>
                <w:i/>
                <w:szCs w:val="24"/>
                <w:shd w:val="clear" w:color="auto" w:fill="FFFFFF"/>
              </w:rPr>
              <w:t>Hawkins</w:t>
            </w:r>
            <w:proofErr w:type="spellEnd"/>
          </w:p>
        </w:tc>
        <w:tc>
          <w:tcPr>
            <w:tcW w:w="9507" w:type="dxa"/>
          </w:tcPr>
          <w:p w:rsidR="00F44A15" w:rsidRDefault="00F7454B" w:rsidP="00F7454B">
            <w:pPr>
              <w:pStyle w:val="prastasiniatinklio"/>
              <w:jc w:val="both"/>
              <w:textAlignment w:val="baseline"/>
            </w:pPr>
            <w:r>
              <w:t xml:space="preserve">Susipažinkite su Džeine, šunų vedžiotoja tuščiomis kišenėmis </w:t>
            </w:r>
            <w:proofErr w:type="spellStart"/>
            <w:r>
              <w:t>Tornfild</w:t>
            </w:r>
            <w:proofErr w:type="spellEnd"/>
            <w:r>
              <w:t xml:space="preserve"> </w:t>
            </w:r>
            <w:proofErr w:type="spellStart"/>
            <w:r>
              <w:t>Esteitse</w:t>
            </w:r>
            <w:proofErr w:type="spellEnd"/>
            <w:r>
              <w:t xml:space="preserve"> – uždaroje bendruomenėje, kur vien tik ištaigingos vilos, blizgantys naujutėlaičiai visureigiai ir nuobodžiaujančios namų šeimininkės. Tai tokia vieta, kur niekas nepastebės, jei iš turtingų klientų namų nukniauksi brangų niekutį ar kur papuola numestą papuošalą. Kur niekam nė į galvą nešaus paklausti, ar Džeinė – tavo tikras vardas. Viskas apvirsta aukštyn </w:t>
            </w:r>
            <w:proofErr w:type="spellStart"/>
            <w:r>
              <w:t>kojom</w:t>
            </w:r>
            <w:proofErr w:type="spellEnd"/>
            <w:r>
              <w:t xml:space="preserve"> susipažinus su Edžiu Ročesteriu – paslaptingu ir atokiau nuo bendruomenės besilaikančiu vyriškiu. Džeinė įžvelgia progą: turtingas ir dailus našlys gali suteikti apsaugą, kurios ji jau seniai ieškojo.</w:t>
            </w:r>
          </w:p>
        </w:tc>
      </w:tr>
      <w:tr w:rsidR="00B154A5" w:rsidTr="00D064DB">
        <w:trPr>
          <w:trHeight w:val="143"/>
        </w:trPr>
        <w:tc>
          <w:tcPr>
            <w:tcW w:w="1552" w:type="dxa"/>
            <w:vAlign w:val="center"/>
          </w:tcPr>
          <w:p w:rsidR="00B154A5" w:rsidRDefault="000E54D9" w:rsidP="004E14FD">
            <w:pPr>
              <w:ind w:firstLine="0"/>
              <w:jc w:val="center"/>
              <w:rPr>
                <w:noProof/>
                <w:lang w:eastAsia="lt-LT"/>
              </w:rPr>
            </w:pPr>
            <w:r>
              <w:rPr>
                <w:noProof/>
                <w:lang w:eastAsia="lt-LT"/>
              </w:rPr>
              <w:drawing>
                <wp:inline distT="0" distB="0" distL="0" distR="0" wp14:anchorId="248551D3" wp14:editId="16E3C5C4">
                  <wp:extent cx="896064" cy="1352550"/>
                  <wp:effectExtent l="0" t="0" r="0" b="0"/>
                  <wp:docPr id="57" name="Paveikslėlis 57" descr="https://thumb.knygos-static.lt/PzyOIq4jOuE6tAII-96A7WERimY=/fit-in/0x800/images/books/2699153/1674630323_img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humb.knygos-static.lt/PzyOIq4jOuE6tAII-96A7WERimY=/fit-in/0x800/images/books/2699153/1674630323_img9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5945" cy="1367465"/>
                          </a:xfrm>
                          <a:prstGeom prst="rect">
                            <a:avLst/>
                          </a:prstGeom>
                          <a:noFill/>
                          <a:ln>
                            <a:noFill/>
                          </a:ln>
                        </pic:spPr>
                      </pic:pic>
                    </a:graphicData>
                  </a:graphic>
                </wp:inline>
              </w:drawing>
            </w:r>
          </w:p>
        </w:tc>
        <w:tc>
          <w:tcPr>
            <w:tcW w:w="2104" w:type="dxa"/>
            <w:vAlign w:val="center"/>
          </w:tcPr>
          <w:p w:rsidR="00B154A5" w:rsidRPr="001E5857" w:rsidRDefault="000E54D9" w:rsidP="004E14FD">
            <w:pPr>
              <w:shd w:val="clear" w:color="auto" w:fill="FFFFFF"/>
              <w:ind w:firstLine="0"/>
              <w:jc w:val="center"/>
              <w:outlineLvl w:val="0"/>
              <w:rPr>
                <w:rFonts w:eastAsia="Times New Roman" w:cs="Times New Roman"/>
                <w:b/>
                <w:bCs/>
                <w:kern w:val="36"/>
                <w:szCs w:val="24"/>
                <w:lang w:eastAsia="lt-LT"/>
              </w:rPr>
            </w:pPr>
            <w:r w:rsidRPr="000E54D9">
              <w:rPr>
                <w:rFonts w:eastAsia="Times New Roman" w:cs="Times New Roman"/>
                <w:b/>
                <w:bCs/>
                <w:kern w:val="36"/>
                <w:szCs w:val="24"/>
                <w:lang w:eastAsia="lt-LT"/>
              </w:rPr>
              <w:t>Gėlių slenkstis</w:t>
            </w:r>
          </w:p>
        </w:tc>
        <w:tc>
          <w:tcPr>
            <w:tcW w:w="1703" w:type="dxa"/>
            <w:vAlign w:val="center"/>
          </w:tcPr>
          <w:p w:rsidR="00B154A5" w:rsidRPr="00C0567A" w:rsidRDefault="000E54D9" w:rsidP="004E14FD">
            <w:pPr>
              <w:ind w:firstLine="0"/>
              <w:jc w:val="center"/>
              <w:rPr>
                <w:rFonts w:eastAsia="Times New Roman" w:cs="Times New Roman"/>
                <w:i/>
                <w:szCs w:val="24"/>
                <w:lang w:eastAsia="lt-LT"/>
              </w:rPr>
            </w:pPr>
            <w:r w:rsidRPr="000E54D9">
              <w:rPr>
                <w:rFonts w:eastAsia="Times New Roman" w:cs="Times New Roman"/>
                <w:i/>
                <w:szCs w:val="24"/>
                <w:lang w:eastAsia="lt-LT"/>
              </w:rPr>
              <w:t>Vytautas Balsys</w:t>
            </w:r>
          </w:p>
        </w:tc>
        <w:tc>
          <w:tcPr>
            <w:tcW w:w="9507" w:type="dxa"/>
          </w:tcPr>
          <w:p w:rsidR="00F44A15" w:rsidRPr="00666F56" w:rsidRDefault="000E54D9" w:rsidP="00852885">
            <w:pPr>
              <w:pStyle w:val="prastasiniatinklio"/>
              <w:jc w:val="both"/>
              <w:textAlignment w:val="baseline"/>
              <w:rPr>
                <w:shd w:val="clear" w:color="auto" w:fill="FFFFFF"/>
              </w:rPr>
            </w:pPr>
            <w:r w:rsidRPr="000E54D9">
              <w:rPr>
                <w:shd w:val="clear" w:color="auto" w:fill="FFFFFF"/>
              </w:rPr>
              <w:t xml:space="preserve">„Gėlių slenkstyje" aprašomas paauglių gyvenimas gūdžiais 1972 - </w:t>
            </w:r>
            <w:proofErr w:type="spellStart"/>
            <w:r w:rsidRPr="000E54D9">
              <w:rPr>
                <w:shd w:val="clear" w:color="auto" w:fill="FFFFFF"/>
              </w:rPr>
              <w:t>aisiais</w:t>
            </w:r>
            <w:proofErr w:type="spellEnd"/>
            <w:r w:rsidRPr="000E54D9">
              <w:rPr>
                <w:shd w:val="clear" w:color="auto" w:fill="FFFFFF"/>
              </w:rPr>
              <w:t xml:space="preserve"> trijų draugų mokykliniai nuotykiai, pirmosios meilės ir jaunatviškas maištas. Apysakos ašis - Romo Kalantos susideginimas Kaune ir šio įvykio sukeltas visuomenės sujudimas. Maišto dvasios persmelkti įvykiai persipina su vaikinų sapnais, teatro magija ir pirmosios meilės svaiguliu. Kaip rasti savo kelią tarp įsiaudrinusios sielos ir žlugdančių sistemos gniaužtų?</w:t>
            </w:r>
          </w:p>
        </w:tc>
      </w:tr>
      <w:tr w:rsidR="00F44A15" w:rsidTr="00D064DB">
        <w:trPr>
          <w:trHeight w:val="143"/>
        </w:trPr>
        <w:tc>
          <w:tcPr>
            <w:tcW w:w="1552" w:type="dxa"/>
            <w:vAlign w:val="center"/>
          </w:tcPr>
          <w:p w:rsidR="00F44A15" w:rsidRDefault="008D3486" w:rsidP="004E14FD">
            <w:pPr>
              <w:ind w:firstLine="0"/>
              <w:jc w:val="center"/>
              <w:rPr>
                <w:noProof/>
                <w:lang w:eastAsia="lt-LT"/>
              </w:rPr>
            </w:pPr>
            <w:r>
              <w:rPr>
                <w:noProof/>
                <w:lang w:eastAsia="lt-LT"/>
              </w:rPr>
              <w:drawing>
                <wp:inline distT="0" distB="0" distL="0" distR="0" wp14:anchorId="316C6DE5" wp14:editId="2487F9EF">
                  <wp:extent cx="889000" cy="1333500"/>
                  <wp:effectExtent l="0" t="0" r="6350" b="0"/>
                  <wp:docPr id="58" name="Paveikslėlis 58" descr="Gražūs daiktai | Janell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žūs daiktai | Janelle Brow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000" cy="1333500"/>
                          </a:xfrm>
                          <a:prstGeom prst="rect">
                            <a:avLst/>
                          </a:prstGeom>
                          <a:noFill/>
                          <a:ln>
                            <a:noFill/>
                          </a:ln>
                        </pic:spPr>
                      </pic:pic>
                    </a:graphicData>
                  </a:graphic>
                </wp:inline>
              </w:drawing>
            </w:r>
          </w:p>
        </w:tc>
        <w:tc>
          <w:tcPr>
            <w:tcW w:w="2104" w:type="dxa"/>
            <w:vAlign w:val="center"/>
          </w:tcPr>
          <w:p w:rsidR="00F44A15" w:rsidRPr="00DD6AF8" w:rsidRDefault="008D3486" w:rsidP="007061FF">
            <w:pPr>
              <w:shd w:val="clear" w:color="auto" w:fill="FFFFFF"/>
              <w:ind w:firstLine="0"/>
              <w:jc w:val="center"/>
              <w:outlineLvl w:val="0"/>
              <w:rPr>
                <w:rFonts w:eastAsia="Times New Roman" w:cs="Times New Roman"/>
                <w:b/>
                <w:bCs/>
                <w:kern w:val="36"/>
                <w:szCs w:val="24"/>
                <w:lang w:eastAsia="lt-LT"/>
              </w:rPr>
            </w:pPr>
            <w:r w:rsidRPr="008D3486">
              <w:rPr>
                <w:rFonts w:eastAsia="Times New Roman" w:cs="Times New Roman"/>
                <w:b/>
                <w:bCs/>
                <w:kern w:val="36"/>
                <w:szCs w:val="24"/>
                <w:lang w:eastAsia="lt-LT"/>
              </w:rPr>
              <w:t>Gražūs daiktai</w:t>
            </w:r>
          </w:p>
        </w:tc>
        <w:tc>
          <w:tcPr>
            <w:tcW w:w="1703" w:type="dxa"/>
            <w:vAlign w:val="center"/>
          </w:tcPr>
          <w:p w:rsidR="00F44A15" w:rsidRPr="00DD6AF8" w:rsidRDefault="008D3486" w:rsidP="004E14FD">
            <w:pPr>
              <w:ind w:firstLine="0"/>
              <w:jc w:val="center"/>
              <w:rPr>
                <w:rFonts w:eastAsia="Times New Roman" w:cs="Times New Roman"/>
                <w:i/>
                <w:szCs w:val="24"/>
                <w:lang w:eastAsia="lt-LT"/>
              </w:rPr>
            </w:pPr>
            <w:proofErr w:type="spellStart"/>
            <w:r w:rsidRPr="008D3486">
              <w:rPr>
                <w:rFonts w:eastAsia="Times New Roman" w:cs="Times New Roman"/>
                <w:i/>
                <w:szCs w:val="24"/>
                <w:lang w:eastAsia="lt-LT"/>
              </w:rPr>
              <w:t>Janelle</w:t>
            </w:r>
            <w:proofErr w:type="spellEnd"/>
            <w:r w:rsidRPr="008D3486">
              <w:rPr>
                <w:rFonts w:eastAsia="Times New Roman" w:cs="Times New Roman"/>
                <w:i/>
                <w:szCs w:val="24"/>
                <w:lang w:eastAsia="lt-LT"/>
              </w:rPr>
              <w:t xml:space="preserve"> </w:t>
            </w:r>
            <w:proofErr w:type="spellStart"/>
            <w:r w:rsidRPr="008D3486">
              <w:rPr>
                <w:rFonts w:eastAsia="Times New Roman" w:cs="Times New Roman"/>
                <w:i/>
                <w:szCs w:val="24"/>
                <w:lang w:eastAsia="lt-LT"/>
              </w:rPr>
              <w:t>Brown</w:t>
            </w:r>
            <w:proofErr w:type="spellEnd"/>
          </w:p>
        </w:tc>
        <w:tc>
          <w:tcPr>
            <w:tcW w:w="9507" w:type="dxa"/>
          </w:tcPr>
          <w:p w:rsidR="00F44A15" w:rsidRPr="00DD6AF8" w:rsidRDefault="008D3486" w:rsidP="00F559D2">
            <w:pPr>
              <w:pStyle w:val="prastasiniatinklio"/>
              <w:jc w:val="both"/>
              <w:textAlignment w:val="baseline"/>
              <w:rPr>
                <w:shd w:val="clear" w:color="auto" w:fill="FFFFFF"/>
              </w:rPr>
            </w:pPr>
            <w:r w:rsidRPr="008D3486">
              <w:rPr>
                <w:shd w:val="clear" w:color="auto" w:fill="FFFFFF"/>
              </w:rPr>
              <w:t xml:space="preserve">Kadaise Nina tikėjo, kad išsvajotos studijos nuties kelią sėkmingai karjerai. Deja, svajonė sudūžta ir viskas apvirsta aukštyn </w:t>
            </w:r>
            <w:proofErr w:type="spellStart"/>
            <w:r w:rsidRPr="008D3486">
              <w:rPr>
                <w:shd w:val="clear" w:color="auto" w:fill="FFFFFF"/>
              </w:rPr>
              <w:t>kojom</w:t>
            </w:r>
            <w:proofErr w:type="spellEnd"/>
            <w:r w:rsidRPr="008D3486">
              <w:rPr>
                <w:shd w:val="clear" w:color="auto" w:fill="FFFFFF"/>
              </w:rPr>
              <w:t xml:space="preserve">. Kartu su savo vaikinu </w:t>
            </w:r>
            <w:proofErr w:type="spellStart"/>
            <w:r w:rsidRPr="008D3486">
              <w:rPr>
                <w:shd w:val="clear" w:color="auto" w:fill="FFFFFF"/>
              </w:rPr>
              <w:t>Laklanu</w:t>
            </w:r>
            <w:proofErr w:type="spellEnd"/>
            <w:r w:rsidRPr="008D3486">
              <w:rPr>
                <w:shd w:val="clear" w:color="auto" w:fill="FFFFFF"/>
              </w:rPr>
              <w:t xml:space="preserve"> ji imasi nešvarių darbelių: jiedu stebi ir tyrinėja turtingų tėvelių atžalas </w:t>
            </w:r>
            <w:proofErr w:type="spellStart"/>
            <w:r w:rsidRPr="008D3486">
              <w:rPr>
                <w:shd w:val="clear" w:color="auto" w:fill="FFFFFF"/>
              </w:rPr>
              <w:t>instagrame</w:t>
            </w:r>
            <w:proofErr w:type="spellEnd"/>
            <w:r w:rsidRPr="008D3486">
              <w:rPr>
                <w:shd w:val="clear" w:color="auto" w:fill="FFFFFF"/>
              </w:rPr>
              <w:t>, tuo tarpu šios nė nenutuokia patiek</w:t>
            </w:r>
            <w:r>
              <w:rPr>
                <w:shd w:val="clear" w:color="auto" w:fill="FFFFFF"/>
              </w:rPr>
              <w:t xml:space="preserve">iančios viską it ant lėkštutės  </w:t>
            </w:r>
            <w:r w:rsidRPr="008D3486">
              <w:rPr>
                <w:shd w:val="clear" w:color="auto" w:fill="FFFFFF"/>
              </w:rPr>
              <w:t>Mokytis sukčiavimo meno Nina galėjo iš savo pačios motinos, kuri buvo apsukri vagilė. Nepaisant jųdviejų nelabai padoraus gyvenimo būdo, motina siekė suteikti dukrai laimingą vaikystę. Tačiau mamai susirgus Nina daro viską, kad jai padėtų – net jei tai reiškia, kad turės griebtis pačios įžūliausios ir pavojingiausios aferos.</w:t>
            </w:r>
            <w:r w:rsidR="00F559D2">
              <w:rPr>
                <w:shd w:val="clear" w:color="auto" w:fill="FFFFFF"/>
              </w:rPr>
              <w:t>..</w:t>
            </w:r>
          </w:p>
        </w:tc>
      </w:tr>
      <w:tr w:rsidR="001E5857" w:rsidTr="00D064DB">
        <w:trPr>
          <w:trHeight w:val="143"/>
        </w:trPr>
        <w:tc>
          <w:tcPr>
            <w:tcW w:w="1552" w:type="dxa"/>
            <w:vAlign w:val="center"/>
          </w:tcPr>
          <w:p w:rsidR="001E5857" w:rsidRDefault="00F559D2" w:rsidP="004E14FD">
            <w:pPr>
              <w:ind w:firstLine="0"/>
              <w:jc w:val="center"/>
              <w:rPr>
                <w:noProof/>
                <w:lang w:eastAsia="lt-LT"/>
              </w:rPr>
            </w:pPr>
            <w:r>
              <w:rPr>
                <w:noProof/>
                <w:lang w:eastAsia="lt-LT"/>
              </w:rPr>
              <w:drawing>
                <wp:inline distT="0" distB="0" distL="0" distR="0" wp14:anchorId="276F1DFA" wp14:editId="07685D9C">
                  <wp:extent cx="895350" cy="1381125"/>
                  <wp:effectExtent l="0" t="0" r="0" b="0"/>
                  <wp:docPr id="59" name="Paveikslėlis 59" descr="Gražūs ir pasmerkti | Francis Scott Fitzg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žūs ir pasmerkti | Francis Scott Fitzgera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7442" cy="1399777"/>
                          </a:xfrm>
                          <a:prstGeom prst="rect">
                            <a:avLst/>
                          </a:prstGeom>
                          <a:noFill/>
                          <a:ln>
                            <a:noFill/>
                          </a:ln>
                        </pic:spPr>
                      </pic:pic>
                    </a:graphicData>
                  </a:graphic>
                </wp:inline>
              </w:drawing>
            </w:r>
          </w:p>
        </w:tc>
        <w:tc>
          <w:tcPr>
            <w:tcW w:w="2104" w:type="dxa"/>
            <w:vAlign w:val="center"/>
          </w:tcPr>
          <w:p w:rsidR="001E5857" w:rsidRPr="001E5857" w:rsidRDefault="00F559D2" w:rsidP="004E14FD">
            <w:pPr>
              <w:shd w:val="clear" w:color="auto" w:fill="FFFFFF"/>
              <w:ind w:firstLine="0"/>
              <w:jc w:val="center"/>
              <w:textAlignment w:val="baseline"/>
              <w:outlineLvl w:val="0"/>
              <w:rPr>
                <w:rFonts w:eastAsia="Times New Roman" w:cs="Times New Roman"/>
                <w:b/>
                <w:bCs/>
                <w:kern w:val="36"/>
                <w:szCs w:val="24"/>
                <w:lang w:eastAsia="lt-LT"/>
              </w:rPr>
            </w:pPr>
            <w:r w:rsidRPr="00F559D2">
              <w:rPr>
                <w:rFonts w:eastAsia="Times New Roman" w:cs="Times New Roman"/>
                <w:b/>
                <w:bCs/>
                <w:kern w:val="36"/>
                <w:szCs w:val="24"/>
                <w:lang w:eastAsia="lt-LT"/>
              </w:rPr>
              <w:t>Gražūs ir pasmerkti</w:t>
            </w:r>
          </w:p>
        </w:tc>
        <w:tc>
          <w:tcPr>
            <w:tcW w:w="1703" w:type="dxa"/>
            <w:vAlign w:val="center"/>
          </w:tcPr>
          <w:p w:rsidR="001E5857" w:rsidRPr="00C0567A" w:rsidRDefault="00F559D2" w:rsidP="004E14FD">
            <w:pPr>
              <w:ind w:firstLine="0"/>
              <w:jc w:val="center"/>
              <w:rPr>
                <w:rFonts w:cs="Times New Roman"/>
                <w:i/>
                <w:szCs w:val="24"/>
              </w:rPr>
            </w:pPr>
            <w:r w:rsidRPr="00F559D2">
              <w:rPr>
                <w:rFonts w:cs="Times New Roman"/>
                <w:i/>
                <w:szCs w:val="24"/>
              </w:rPr>
              <w:t xml:space="preserve">Francis </w:t>
            </w:r>
            <w:proofErr w:type="spellStart"/>
            <w:r w:rsidRPr="00F559D2">
              <w:rPr>
                <w:rFonts w:cs="Times New Roman"/>
                <w:i/>
                <w:szCs w:val="24"/>
              </w:rPr>
              <w:t>Scott</w:t>
            </w:r>
            <w:proofErr w:type="spellEnd"/>
            <w:r w:rsidRPr="00F559D2">
              <w:rPr>
                <w:rFonts w:cs="Times New Roman"/>
                <w:i/>
                <w:szCs w:val="24"/>
              </w:rPr>
              <w:t xml:space="preserve"> </w:t>
            </w:r>
            <w:proofErr w:type="spellStart"/>
            <w:r w:rsidRPr="00F559D2">
              <w:rPr>
                <w:rFonts w:cs="Times New Roman"/>
                <w:i/>
                <w:szCs w:val="24"/>
              </w:rPr>
              <w:t>Fitzgerald</w:t>
            </w:r>
            <w:proofErr w:type="spellEnd"/>
          </w:p>
        </w:tc>
        <w:tc>
          <w:tcPr>
            <w:tcW w:w="9507" w:type="dxa"/>
          </w:tcPr>
          <w:p w:rsidR="001E5857" w:rsidRPr="001F7DCA" w:rsidRDefault="00C64F71" w:rsidP="00E07D34">
            <w:pPr>
              <w:pStyle w:val="prastasiniatinklio"/>
              <w:shd w:val="clear" w:color="auto" w:fill="FFFFFF"/>
              <w:jc w:val="both"/>
            </w:pPr>
            <w:proofErr w:type="spellStart"/>
            <w:r w:rsidRPr="00C64F71">
              <w:t>Antonis</w:t>
            </w:r>
            <w:proofErr w:type="spellEnd"/>
            <w:r w:rsidRPr="00C64F71">
              <w:t xml:space="preserve"> su </w:t>
            </w:r>
            <w:proofErr w:type="spellStart"/>
            <w:r w:rsidRPr="00C64F71">
              <w:t>Glorija</w:t>
            </w:r>
            <w:proofErr w:type="spellEnd"/>
            <w:r w:rsidRPr="00C64F71">
              <w:t xml:space="preserve">, labai panašūs į patį F. </w:t>
            </w:r>
            <w:proofErr w:type="spellStart"/>
            <w:r w:rsidRPr="00C64F71">
              <w:t>Scottą</w:t>
            </w:r>
            <w:proofErr w:type="spellEnd"/>
            <w:r w:rsidRPr="00C64F71">
              <w:t xml:space="preserve"> </w:t>
            </w:r>
            <w:proofErr w:type="spellStart"/>
            <w:r w:rsidRPr="00C64F71">
              <w:t>Fitzgeraldą</w:t>
            </w:r>
            <w:proofErr w:type="spellEnd"/>
            <w:r w:rsidRPr="00C64F71">
              <w:t xml:space="preserve"> ir jo žmoną </w:t>
            </w:r>
            <w:proofErr w:type="spellStart"/>
            <w:r w:rsidRPr="00C64F71">
              <w:t>Zeldą</w:t>
            </w:r>
            <w:proofErr w:type="spellEnd"/>
            <w:r w:rsidRPr="00C64F71">
              <w:t xml:space="preserve">, gyvena ir šėlsta Niujorke. „Kokios kirmėlės yra tos moterys, pilvais šliaužiančios per savo nykų santuokinį gyvenimą!“ – rašo </w:t>
            </w:r>
            <w:proofErr w:type="spellStart"/>
            <w:r w:rsidRPr="00C64F71">
              <w:t>Glorija</w:t>
            </w:r>
            <w:proofErr w:type="spellEnd"/>
            <w:r w:rsidRPr="00C64F71">
              <w:t xml:space="preserve"> dienoraštyje. Ji ne tokia. Ji džiaugiasi, kad ją išsirenka patraukliausi vyrai; džiaugiasi ir aršiu kitų merginų pavydu. O </w:t>
            </w:r>
            <w:proofErr w:type="spellStart"/>
            <w:r w:rsidRPr="00C64F71">
              <w:t>Antonis</w:t>
            </w:r>
            <w:proofErr w:type="spellEnd"/>
            <w:r w:rsidRPr="00C64F71">
              <w:t xml:space="preserve">? Jis „labai švarus – ir iš išvaizdos, ir iš tikrųjų, toks itin švarus, kokie būna tik gražūs žmonės“. </w:t>
            </w:r>
            <w:proofErr w:type="spellStart"/>
            <w:r w:rsidRPr="00C64F71">
              <w:t>Antonio</w:t>
            </w:r>
            <w:proofErr w:type="spellEnd"/>
            <w:r w:rsidRPr="00C64F71">
              <w:t xml:space="preserve"> ir </w:t>
            </w:r>
            <w:proofErr w:type="spellStart"/>
            <w:r w:rsidRPr="00C64F71">
              <w:t>Glorijos</w:t>
            </w:r>
            <w:proofErr w:type="spellEnd"/>
            <w:r w:rsidRPr="00C64F71">
              <w:t xml:space="preserve"> santuoka nepaverčia nuobodžiais sutuoktiniais. Bet vienas vakarėlis baigiasi lemtingai, ir juodu netrukus pasidaro „panašūs į aktorius, nebeturinčius nei kostiumų, nei savigarbos, todėl nebegalinčius deramai vaidinti tragedijoje“.</w:t>
            </w:r>
          </w:p>
        </w:tc>
      </w:tr>
      <w:tr w:rsidR="0042645B" w:rsidTr="00D064DB">
        <w:trPr>
          <w:trHeight w:val="143"/>
        </w:trPr>
        <w:tc>
          <w:tcPr>
            <w:tcW w:w="1552" w:type="dxa"/>
            <w:vAlign w:val="center"/>
          </w:tcPr>
          <w:p w:rsidR="0042645B" w:rsidRDefault="00576B4A" w:rsidP="004E14FD">
            <w:pPr>
              <w:ind w:firstLine="0"/>
              <w:jc w:val="center"/>
              <w:rPr>
                <w:noProof/>
                <w:lang w:eastAsia="lt-LT"/>
              </w:rPr>
            </w:pPr>
            <w:r>
              <w:rPr>
                <w:noProof/>
                <w:lang w:eastAsia="lt-LT"/>
              </w:rPr>
              <w:lastRenderedPageBreak/>
              <w:drawing>
                <wp:inline distT="0" distB="0" distL="0" distR="0" wp14:anchorId="6DEAEB64" wp14:editId="48DD6752">
                  <wp:extent cx="912209" cy="1495425"/>
                  <wp:effectExtent l="0" t="0" r="2540" b="0"/>
                  <wp:docPr id="60" name="Paveikslėlis 60" descr="Heknių audinys | Lars My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knių audinys | Lars Mytt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030" cy="1513165"/>
                          </a:xfrm>
                          <a:prstGeom prst="rect">
                            <a:avLst/>
                          </a:prstGeom>
                          <a:noFill/>
                          <a:ln>
                            <a:noFill/>
                          </a:ln>
                        </pic:spPr>
                      </pic:pic>
                    </a:graphicData>
                  </a:graphic>
                </wp:inline>
              </w:drawing>
            </w:r>
          </w:p>
        </w:tc>
        <w:tc>
          <w:tcPr>
            <w:tcW w:w="2104" w:type="dxa"/>
            <w:vAlign w:val="center"/>
          </w:tcPr>
          <w:p w:rsidR="0042645B" w:rsidRPr="00706995" w:rsidRDefault="00576B4A" w:rsidP="00AE4DAB">
            <w:pPr>
              <w:shd w:val="clear" w:color="auto" w:fill="FFFFFF"/>
              <w:ind w:firstLine="0"/>
              <w:jc w:val="center"/>
              <w:textAlignment w:val="baseline"/>
              <w:outlineLvl w:val="0"/>
              <w:rPr>
                <w:rFonts w:eastAsia="Times New Roman" w:cs="Times New Roman"/>
                <w:b/>
                <w:bCs/>
                <w:kern w:val="36"/>
                <w:szCs w:val="24"/>
                <w:lang w:eastAsia="lt-LT"/>
              </w:rPr>
            </w:pPr>
            <w:proofErr w:type="spellStart"/>
            <w:r w:rsidRPr="00576B4A">
              <w:rPr>
                <w:rFonts w:eastAsia="Times New Roman" w:cs="Times New Roman"/>
                <w:b/>
                <w:bCs/>
                <w:kern w:val="36"/>
                <w:szCs w:val="24"/>
                <w:lang w:eastAsia="lt-LT"/>
              </w:rPr>
              <w:t>Heknių</w:t>
            </w:r>
            <w:proofErr w:type="spellEnd"/>
            <w:r w:rsidRPr="00576B4A">
              <w:rPr>
                <w:rFonts w:eastAsia="Times New Roman" w:cs="Times New Roman"/>
                <w:b/>
                <w:bCs/>
                <w:kern w:val="36"/>
                <w:szCs w:val="24"/>
                <w:lang w:eastAsia="lt-LT"/>
              </w:rPr>
              <w:t xml:space="preserve"> audinys</w:t>
            </w:r>
          </w:p>
        </w:tc>
        <w:tc>
          <w:tcPr>
            <w:tcW w:w="1703" w:type="dxa"/>
            <w:vAlign w:val="center"/>
          </w:tcPr>
          <w:p w:rsidR="0042645B" w:rsidRPr="00706995" w:rsidRDefault="00576B4A" w:rsidP="004E14FD">
            <w:pPr>
              <w:ind w:firstLine="0"/>
              <w:jc w:val="center"/>
              <w:rPr>
                <w:rFonts w:cs="Times New Roman"/>
                <w:i/>
                <w:szCs w:val="24"/>
              </w:rPr>
            </w:pPr>
            <w:proofErr w:type="spellStart"/>
            <w:r w:rsidRPr="00576B4A">
              <w:rPr>
                <w:rFonts w:cs="Times New Roman"/>
                <w:i/>
                <w:szCs w:val="24"/>
              </w:rPr>
              <w:t>Lars</w:t>
            </w:r>
            <w:proofErr w:type="spellEnd"/>
            <w:r w:rsidRPr="00576B4A">
              <w:rPr>
                <w:rFonts w:cs="Times New Roman"/>
                <w:i/>
                <w:szCs w:val="24"/>
              </w:rPr>
              <w:t xml:space="preserve"> </w:t>
            </w:r>
            <w:proofErr w:type="spellStart"/>
            <w:r w:rsidRPr="00576B4A">
              <w:rPr>
                <w:rFonts w:cs="Times New Roman"/>
                <w:i/>
                <w:szCs w:val="24"/>
              </w:rPr>
              <w:t>Mytting</w:t>
            </w:r>
            <w:proofErr w:type="spellEnd"/>
          </w:p>
        </w:tc>
        <w:tc>
          <w:tcPr>
            <w:tcW w:w="9507" w:type="dxa"/>
          </w:tcPr>
          <w:p w:rsidR="0042645B" w:rsidRDefault="00576B4A" w:rsidP="00523F97">
            <w:pPr>
              <w:pStyle w:val="prastasiniatinklio"/>
              <w:shd w:val="clear" w:color="auto" w:fill="FFFFFF"/>
              <w:jc w:val="both"/>
            </w:pPr>
            <w:r w:rsidRPr="00576B4A">
              <w:t xml:space="preserve">1903-ieji,praėjo dvidešimt dveji metai nuo tada, kai pagimdžiusi mirė Astrida </w:t>
            </w:r>
            <w:proofErr w:type="spellStart"/>
            <w:r w:rsidRPr="00576B4A">
              <w:t>Heknė</w:t>
            </w:r>
            <w:proofErr w:type="spellEnd"/>
            <w:r w:rsidRPr="00576B4A">
              <w:t xml:space="preserve">. Jos sūnus </w:t>
            </w:r>
            <w:proofErr w:type="spellStart"/>
            <w:r w:rsidRPr="00576B4A">
              <w:t>Jehansas</w:t>
            </w:r>
            <w:proofErr w:type="spellEnd"/>
            <w:r w:rsidRPr="00576B4A">
              <w:t xml:space="preserve"> gyvena skurdžiame ūkyje kiek atokiau nuo </w:t>
            </w:r>
            <w:proofErr w:type="spellStart"/>
            <w:r w:rsidRPr="00576B4A">
              <w:t>Butangeno</w:t>
            </w:r>
            <w:proofErr w:type="spellEnd"/>
            <w:r w:rsidRPr="00576B4A">
              <w:t>. Uždaro būdo jaunuolis dienų dienas bastosi kalnuose, kur džiaugiasi laisve užsiimti tuo, kas jam labiausiai patinka – šiaurinių elnių medžiokle. Vieną dieną persekiojant didžiulį elnią jo paleistą šūvį pasiveja taikli kito medžiotojo – svetimšalio Viktoro – kulka.</w:t>
            </w:r>
            <w:r>
              <w:t>..</w:t>
            </w:r>
          </w:p>
        </w:tc>
      </w:tr>
      <w:tr w:rsidR="006F7B78" w:rsidTr="00D064DB">
        <w:trPr>
          <w:trHeight w:val="143"/>
        </w:trPr>
        <w:tc>
          <w:tcPr>
            <w:tcW w:w="1552" w:type="dxa"/>
            <w:vAlign w:val="center"/>
          </w:tcPr>
          <w:p w:rsidR="006F7B78" w:rsidRDefault="006F7B78" w:rsidP="004E14FD">
            <w:pPr>
              <w:ind w:firstLine="0"/>
              <w:jc w:val="center"/>
              <w:rPr>
                <w:noProof/>
                <w:lang w:eastAsia="lt-LT"/>
              </w:rPr>
            </w:pPr>
            <w:r>
              <w:rPr>
                <w:noProof/>
                <w:lang w:eastAsia="lt-LT"/>
              </w:rPr>
              <w:drawing>
                <wp:inline distT="0" distB="0" distL="0" distR="0" wp14:anchorId="6F844FB8" wp14:editId="4FDAEF3B">
                  <wp:extent cx="897864" cy="1266825"/>
                  <wp:effectExtent l="0" t="0" r="0" b="0"/>
                  <wp:docPr id="74" name="Paveikslėlis 74" descr="Inovacijų vadyba | Audrius Dzikevičius, Rolandas Strazdas, Rūta Baneli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ovacijų vadyba | Audrius Dzikevičius, Rolandas Strazdas, Rūta Banelienė"/>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8767" cy="1282209"/>
                          </a:xfrm>
                          <a:prstGeom prst="rect">
                            <a:avLst/>
                          </a:prstGeom>
                          <a:noFill/>
                          <a:ln>
                            <a:noFill/>
                          </a:ln>
                        </pic:spPr>
                      </pic:pic>
                    </a:graphicData>
                  </a:graphic>
                </wp:inline>
              </w:drawing>
            </w:r>
          </w:p>
        </w:tc>
        <w:tc>
          <w:tcPr>
            <w:tcW w:w="2104" w:type="dxa"/>
            <w:vAlign w:val="center"/>
          </w:tcPr>
          <w:p w:rsidR="006F7B78" w:rsidRPr="00576B4A" w:rsidRDefault="006F7B78" w:rsidP="00AE4DAB">
            <w:pPr>
              <w:shd w:val="clear" w:color="auto" w:fill="FFFFFF"/>
              <w:ind w:firstLine="0"/>
              <w:jc w:val="center"/>
              <w:textAlignment w:val="baseline"/>
              <w:outlineLvl w:val="0"/>
              <w:rPr>
                <w:rFonts w:eastAsia="Times New Roman" w:cs="Times New Roman"/>
                <w:b/>
                <w:bCs/>
                <w:kern w:val="36"/>
                <w:szCs w:val="24"/>
                <w:lang w:eastAsia="lt-LT"/>
              </w:rPr>
            </w:pPr>
            <w:r w:rsidRPr="006F7B78">
              <w:rPr>
                <w:rFonts w:eastAsia="Times New Roman" w:cs="Times New Roman"/>
                <w:b/>
                <w:bCs/>
                <w:kern w:val="36"/>
                <w:szCs w:val="24"/>
                <w:lang w:eastAsia="lt-LT"/>
              </w:rPr>
              <w:t>Inovacijų vadyba</w:t>
            </w:r>
          </w:p>
        </w:tc>
        <w:tc>
          <w:tcPr>
            <w:tcW w:w="1703" w:type="dxa"/>
            <w:vAlign w:val="center"/>
          </w:tcPr>
          <w:p w:rsidR="006F7B78" w:rsidRPr="00576B4A" w:rsidRDefault="006F7B78" w:rsidP="004E14FD">
            <w:pPr>
              <w:ind w:firstLine="0"/>
              <w:jc w:val="center"/>
              <w:rPr>
                <w:rFonts w:cs="Times New Roman"/>
                <w:i/>
                <w:szCs w:val="24"/>
              </w:rPr>
            </w:pPr>
            <w:r w:rsidRPr="006F7B78">
              <w:rPr>
                <w:rFonts w:cs="Times New Roman"/>
                <w:i/>
                <w:szCs w:val="24"/>
              </w:rPr>
              <w:t xml:space="preserve">Rūta </w:t>
            </w:r>
            <w:proofErr w:type="spellStart"/>
            <w:r w:rsidRPr="006F7B78">
              <w:rPr>
                <w:rFonts w:cs="Times New Roman"/>
                <w:i/>
                <w:szCs w:val="24"/>
              </w:rPr>
              <w:t>Banelienė</w:t>
            </w:r>
            <w:proofErr w:type="spellEnd"/>
            <w:r w:rsidRPr="006F7B78">
              <w:rPr>
                <w:rFonts w:cs="Times New Roman"/>
                <w:i/>
                <w:szCs w:val="24"/>
              </w:rPr>
              <w:t xml:space="preserve">, Rolandas Strazdas, Audrius </w:t>
            </w:r>
            <w:proofErr w:type="spellStart"/>
            <w:r w:rsidRPr="006F7B78">
              <w:rPr>
                <w:rFonts w:cs="Times New Roman"/>
                <w:i/>
                <w:szCs w:val="24"/>
              </w:rPr>
              <w:t>Dzikevičius</w:t>
            </w:r>
            <w:proofErr w:type="spellEnd"/>
          </w:p>
        </w:tc>
        <w:tc>
          <w:tcPr>
            <w:tcW w:w="9507" w:type="dxa"/>
          </w:tcPr>
          <w:p w:rsidR="006F7B78" w:rsidRPr="00576B4A" w:rsidRDefault="006F7B78" w:rsidP="00192775">
            <w:pPr>
              <w:pStyle w:val="prastasiniatinklio"/>
              <w:shd w:val="clear" w:color="auto" w:fill="FFFFFF"/>
              <w:jc w:val="both"/>
            </w:pPr>
            <w:r>
              <w:t>Vadovėlyje</w:t>
            </w:r>
            <w:r w:rsidRPr="006F7B78">
              <w:t xml:space="preserve"> sistemintai pateikta svarbiausia informacija apie inovacijų vadybą, kuri apima inovacijų sampratą ir klasifikavimą, naujų produktų kūrimo modelius įmonėse, kūrybiškumo skatinimo metodus, įskaitant geštalto terapijos taikymą, idėjų generavimą ir vertinimą, inovacijų </w:t>
            </w:r>
            <w:proofErr w:type="spellStart"/>
            <w:r w:rsidRPr="006F7B78">
              <w:t>komercializavimo</w:t>
            </w:r>
            <w:proofErr w:type="spellEnd"/>
            <w:r w:rsidRPr="006F7B78">
              <w:t xml:space="preserve"> procesą, inovacinių projektų rengimą, valdymą ir finansavimą, intelektinės nuosavybės apsaugą ir licencijavimą. Vadovėlis yra skirtas aukštųjų mokyklų inžinerijos mokslų gamybos inžinerijos studijų krypties bakalauro studijų baigiamųjų metų bei magistrantūros studijų studentams ir pramonės įmonių vadovams bei vadovaujančios grandies darbuotojams</w:t>
            </w:r>
            <w:r>
              <w:t>.</w:t>
            </w:r>
          </w:p>
        </w:tc>
      </w:tr>
      <w:tr w:rsidR="001E5857" w:rsidTr="00D064DB">
        <w:trPr>
          <w:trHeight w:val="152"/>
        </w:trPr>
        <w:tc>
          <w:tcPr>
            <w:tcW w:w="1552" w:type="dxa"/>
            <w:vAlign w:val="center"/>
          </w:tcPr>
          <w:p w:rsidR="001E5857" w:rsidRDefault="00576B4A" w:rsidP="004E14FD">
            <w:pPr>
              <w:ind w:firstLine="0"/>
              <w:jc w:val="center"/>
              <w:rPr>
                <w:noProof/>
                <w:lang w:eastAsia="lt-LT"/>
              </w:rPr>
            </w:pPr>
            <w:r>
              <w:rPr>
                <w:noProof/>
                <w:lang w:eastAsia="lt-LT"/>
              </w:rPr>
              <w:drawing>
                <wp:inline distT="0" distB="0" distL="0" distR="0" wp14:anchorId="330C6B79" wp14:editId="481FCA52">
                  <wp:extent cx="893445" cy="1333500"/>
                  <wp:effectExtent l="0" t="0" r="1905" b="0"/>
                  <wp:docPr id="61" name="Paveikslėlis 61" descr="Instinktai. Kaip mus veikia instinktai ir kaip išmokti juos nukreipti savo naudai | Rebecca H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tinktai. Kaip mus veikia instinktai ir kaip išmokti juos nukreipti savo naudai | Rebecca Hei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3166" cy="1348009"/>
                          </a:xfrm>
                          <a:prstGeom prst="rect">
                            <a:avLst/>
                          </a:prstGeom>
                          <a:noFill/>
                          <a:ln>
                            <a:noFill/>
                          </a:ln>
                        </pic:spPr>
                      </pic:pic>
                    </a:graphicData>
                  </a:graphic>
                </wp:inline>
              </w:drawing>
            </w:r>
          </w:p>
        </w:tc>
        <w:tc>
          <w:tcPr>
            <w:tcW w:w="2104" w:type="dxa"/>
            <w:vAlign w:val="center"/>
          </w:tcPr>
          <w:p w:rsidR="001E5857" w:rsidRPr="001E5857" w:rsidRDefault="00576B4A"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576B4A">
              <w:rPr>
                <w:rFonts w:eastAsia="Times New Roman" w:cs="Times New Roman"/>
                <w:b/>
                <w:bCs/>
                <w:kern w:val="36"/>
                <w:szCs w:val="24"/>
                <w:bdr w:val="none" w:sz="0" w:space="0" w:color="auto" w:frame="1"/>
                <w:lang w:eastAsia="lt-LT"/>
              </w:rPr>
              <w:t>Instinktai</w:t>
            </w:r>
          </w:p>
        </w:tc>
        <w:tc>
          <w:tcPr>
            <w:tcW w:w="1703" w:type="dxa"/>
            <w:vAlign w:val="center"/>
          </w:tcPr>
          <w:p w:rsidR="001E5857" w:rsidRPr="00C0567A" w:rsidRDefault="00576B4A" w:rsidP="001D3752">
            <w:pPr>
              <w:ind w:firstLine="0"/>
              <w:jc w:val="center"/>
              <w:rPr>
                <w:rFonts w:cs="Times New Roman"/>
                <w:i/>
                <w:szCs w:val="24"/>
              </w:rPr>
            </w:pPr>
            <w:proofErr w:type="spellStart"/>
            <w:r w:rsidRPr="00576B4A">
              <w:rPr>
                <w:rFonts w:cs="Times New Roman"/>
                <w:i/>
                <w:szCs w:val="24"/>
              </w:rPr>
              <w:t>Rebecca</w:t>
            </w:r>
            <w:proofErr w:type="spellEnd"/>
            <w:r w:rsidRPr="00576B4A">
              <w:rPr>
                <w:rFonts w:cs="Times New Roman"/>
                <w:i/>
                <w:szCs w:val="24"/>
              </w:rPr>
              <w:t xml:space="preserve"> </w:t>
            </w:r>
            <w:proofErr w:type="spellStart"/>
            <w:r w:rsidRPr="00576B4A">
              <w:rPr>
                <w:rFonts w:cs="Times New Roman"/>
                <w:i/>
                <w:szCs w:val="24"/>
              </w:rPr>
              <w:t>Heiss</w:t>
            </w:r>
            <w:proofErr w:type="spellEnd"/>
          </w:p>
        </w:tc>
        <w:tc>
          <w:tcPr>
            <w:tcW w:w="9507" w:type="dxa"/>
          </w:tcPr>
          <w:p w:rsidR="001E5857" w:rsidRPr="00DD6AF8" w:rsidRDefault="00576B4A" w:rsidP="00576B4A">
            <w:pPr>
              <w:pStyle w:val="prastasiniatinklio"/>
              <w:shd w:val="clear" w:color="auto" w:fill="FFFFFF"/>
              <w:jc w:val="both"/>
              <w:rPr>
                <w:rFonts w:eastAsiaTheme="majorEastAsia"/>
                <w:bCs/>
                <w:shd w:val="clear" w:color="auto" w:fill="FFFFFF"/>
              </w:rPr>
            </w:pPr>
            <w:r w:rsidRPr="00576B4A">
              <w:rPr>
                <w:rFonts w:eastAsiaTheme="majorEastAsia"/>
                <w:bCs/>
                <w:shd w:val="clear" w:color="auto" w:fill="FFFFFF"/>
              </w:rPr>
              <w:t xml:space="preserve">Knygoje „Instinktai“ dr. </w:t>
            </w:r>
            <w:proofErr w:type="spellStart"/>
            <w:r w:rsidRPr="00576B4A">
              <w:rPr>
                <w:rFonts w:eastAsiaTheme="majorEastAsia"/>
                <w:bCs/>
                <w:shd w:val="clear" w:color="auto" w:fill="FFFFFF"/>
              </w:rPr>
              <w:t>Rebecca</w:t>
            </w:r>
            <w:proofErr w:type="spellEnd"/>
            <w:r w:rsidRPr="00576B4A">
              <w:rPr>
                <w:rFonts w:eastAsiaTheme="majorEastAsia"/>
                <w:bCs/>
                <w:shd w:val="clear" w:color="auto" w:fill="FFFFFF"/>
              </w:rPr>
              <w:t xml:space="preserve"> </w:t>
            </w:r>
            <w:proofErr w:type="spellStart"/>
            <w:r w:rsidRPr="00576B4A">
              <w:rPr>
                <w:rFonts w:eastAsiaTheme="majorEastAsia"/>
                <w:bCs/>
                <w:shd w:val="clear" w:color="auto" w:fill="FFFFFF"/>
              </w:rPr>
              <w:t>Heiss</w:t>
            </w:r>
            <w:proofErr w:type="spellEnd"/>
            <w:r w:rsidRPr="00576B4A">
              <w:rPr>
                <w:rFonts w:eastAsiaTheme="majorEastAsia"/>
                <w:bCs/>
                <w:shd w:val="clear" w:color="auto" w:fill="FFFFFF"/>
              </w:rPr>
              <w:t>, evoliucinės biologijos specialistė, moksliškai paaiškina tam tikrą mūsų elgseną ir siūlo naują metodą, pajungiant mūsų instinktų galią ir nukreipiant juos taip, kad jie veik</w:t>
            </w:r>
            <w:r>
              <w:rPr>
                <w:rFonts w:eastAsiaTheme="majorEastAsia"/>
                <w:bCs/>
                <w:shd w:val="clear" w:color="auto" w:fill="FFFFFF"/>
              </w:rPr>
              <w:t xml:space="preserve">tų mūsų naudai, o ne prieš mus. </w:t>
            </w:r>
            <w:r w:rsidRPr="00576B4A">
              <w:rPr>
                <w:rFonts w:eastAsiaTheme="majorEastAsia"/>
                <w:bCs/>
                <w:shd w:val="clear" w:color="auto" w:fill="FFFFFF"/>
              </w:rPr>
              <w:t>„Instinktai“ – tarsi kelių žemėlapis, kuriuo sekdamas kiekvienas gali nustoti gyventi autopiloto režimu, tapti produktyvesnis, laimingesnis ir pradėti sąmoningai kurtis geresnį gyvenimą.</w:t>
            </w:r>
          </w:p>
        </w:tc>
      </w:tr>
      <w:tr w:rsidR="00431D12" w:rsidTr="00D064DB">
        <w:trPr>
          <w:trHeight w:val="152"/>
        </w:trPr>
        <w:tc>
          <w:tcPr>
            <w:tcW w:w="1552" w:type="dxa"/>
            <w:vAlign w:val="center"/>
          </w:tcPr>
          <w:p w:rsidR="00431D12" w:rsidRDefault="00576B4A" w:rsidP="004E14FD">
            <w:pPr>
              <w:ind w:firstLine="0"/>
              <w:jc w:val="center"/>
              <w:rPr>
                <w:noProof/>
                <w:lang w:eastAsia="lt-LT"/>
              </w:rPr>
            </w:pPr>
            <w:r>
              <w:rPr>
                <w:noProof/>
                <w:lang w:eastAsia="lt-LT"/>
              </w:rPr>
              <w:drawing>
                <wp:inline distT="0" distB="0" distL="0" distR="0" wp14:anchorId="21C7750F" wp14:editId="00D61749">
                  <wp:extent cx="883158" cy="1447800"/>
                  <wp:effectExtent l="0" t="0" r="0" b="0"/>
                  <wp:docPr id="62" name="Paveikslėlis 62" descr="Institucija | Stivenas Kingas (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itucija | Stivenas Kingas (Stephen K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7373" cy="1471104"/>
                          </a:xfrm>
                          <a:prstGeom prst="rect">
                            <a:avLst/>
                          </a:prstGeom>
                          <a:noFill/>
                          <a:ln>
                            <a:noFill/>
                          </a:ln>
                        </pic:spPr>
                      </pic:pic>
                    </a:graphicData>
                  </a:graphic>
                </wp:inline>
              </w:drawing>
            </w:r>
          </w:p>
        </w:tc>
        <w:tc>
          <w:tcPr>
            <w:tcW w:w="2104" w:type="dxa"/>
            <w:vAlign w:val="center"/>
          </w:tcPr>
          <w:p w:rsidR="00431D12" w:rsidRPr="00DD6AF8" w:rsidRDefault="00576B4A"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576B4A">
              <w:rPr>
                <w:rFonts w:eastAsia="Times New Roman" w:cs="Times New Roman"/>
                <w:b/>
                <w:bCs/>
                <w:kern w:val="36"/>
                <w:szCs w:val="24"/>
                <w:bdr w:val="none" w:sz="0" w:space="0" w:color="auto" w:frame="1"/>
                <w:lang w:eastAsia="lt-LT"/>
              </w:rPr>
              <w:t>Institucija</w:t>
            </w:r>
          </w:p>
        </w:tc>
        <w:tc>
          <w:tcPr>
            <w:tcW w:w="1703" w:type="dxa"/>
            <w:vAlign w:val="center"/>
          </w:tcPr>
          <w:p w:rsidR="00431D12" w:rsidRPr="00DD6AF8" w:rsidRDefault="00576B4A" w:rsidP="004E14FD">
            <w:pPr>
              <w:ind w:firstLine="0"/>
              <w:jc w:val="center"/>
              <w:rPr>
                <w:rFonts w:cs="Times New Roman"/>
                <w:i/>
                <w:szCs w:val="24"/>
              </w:rPr>
            </w:pPr>
            <w:proofErr w:type="spellStart"/>
            <w:r>
              <w:rPr>
                <w:rFonts w:cs="Times New Roman"/>
                <w:i/>
                <w:szCs w:val="24"/>
              </w:rPr>
              <w:t>Stephen</w:t>
            </w:r>
            <w:proofErr w:type="spellEnd"/>
            <w:r>
              <w:rPr>
                <w:rFonts w:cs="Times New Roman"/>
                <w:i/>
                <w:szCs w:val="24"/>
              </w:rPr>
              <w:t xml:space="preserve"> </w:t>
            </w:r>
            <w:proofErr w:type="spellStart"/>
            <w:r>
              <w:rPr>
                <w:rFonts w:cs="Times New Roman"/>
                <w:i/>
                <w:szCs w:val="24"/>
              </w:rPr>
              <w:t>King</w:t>
            </w:r>
            <w:proofErr w:type="spellEnd"/>
          </w:p>
        </w:tc>
        <w:tc>
          <w:tcPr>
            <w:tcW w:w="9507" w:type="dxa"/>
          </w:tcPr>
          <w:p w:rsidR="00431D12" w:rsidRPr="00DD6AF8" w:rsidRDefault="00576B4A" w:rsidP="00576B4A">
            <w:pPr>
              <w:pStyle w:val="prastasiniatinklio"/>
              <w:shd w:val="clear" w:color="auto" w:fill="FFFFFF"/>
              <w:jc w:val="both"/>
              <w:rPr>
                <w:rFonts w:eastAsiaTheme="majorEastAsia"/>
                <w:bCs/>
                <w:shd w:val="clear" w:color="auto" w:fill="FFFFFF"/>
              </w:rPr>
            </w:pPr>
            <w:r w:rsidRPr="00576B4A">
              <w:rPr>
                <w:rFonts w:eastAsiaTheme="majorEastAsia"/>
                <w:bCs/>
                <w:shd w:val="clear" w:color="auto" w:fill="FFFFFF"/>
              </w:rPr>
              <w:t xml:space="preserve">Ramiame Mineapolio priemiestyje su tėvais gyvenantis dvylikametis Lukas </w:t>
            </w:r>
            <w:proofErr w:type="spellStart"/>
            <w:r w:rsidRPr="00576B4A">
              <w:rPr>
                <w:rFonts w:eastAsiaTheme="majorEastAsia"/>
                <w:bCs/>
                <w:shd w:val="clear" w:color="auto" w:fill="FFFFFF"/>
              </w:rPr>
              <w:t>Elisas</w:t>
            </w:r>
            <w:proofErr w:type="spellEnd"/>
            <w:r w:rsidRPr="00576B4A">
              <w:rPr>
                <w:rFonts w:eastAsiaTheme="majorEastAsia"/>
                <w:bCs/>
                <w:shd w:val="clear" w:color="auto" w:fill="FFFFFF"/>
              </w:rPr>
              <w:t xml:space="preserve"> nuo mažų dienų žino, kad yra išskirtinis vaikas. Jis apdovanotas unikaliomis protinėmis savybėmis, genijaus potencialu, dėl jo varžosi geriausi šalies universitetai. Tačiau vieną naktį į Luko namus įsibrauna nežinomi žmonės. Jie šaltakraujiškai nužudo jo tėvus, o apsvaigintą Luką išsiveža juodu automobi</w:t>
            </w:r>
            <w:r>
              <w:rPr>
                <w:rFonts w:eastAsiaTheme="majorEastAsia"/>
                <w:bCs/>
                <w:shd w:val="clear" w:color="auto" w:fill="FFFFFF"/>
              </w:rPr>
              <w:t xml:space="preserve">liu </w:t>
            </w:r>
            <w:r w:rsidRPr="00576B4A">
              <w:rPr>
                <w:rFonts w:eastAsiaTheme="majorEastAsia"/>
                <w:bCs/>
                <w:shd w:val="clear" w:color="auto" w:fill="FFFFFF"/>
              </w:rPr>
              <w:t xml:space="preserve">Kitą rytą Lukas pabunda Institucijoje: kambaryje, labai panašiame į jo paties, tik be lango. Kituose kambariuose gyvena ypatingais talentais – telepatija ir </w:t>
            </w:r>
            <w:proofErr w:type="spellStart"/>
            <w:r w:rsidRPr="00576B4A">
              <w:rPr>
                <w:rFonts w:eastAsiaTheme="majorEastAsia"/>
                <w:bCs/>
                <w:shd w:val="clear" w:color="auto" w:fill="FFFFFF"/>
              </w:rPr>
              <w:t>telekineze</w:t>
            </w:r>
            <w:proofErr w:type="spellEnd"/>
            <w:r w:rsidRPr="00576B4A">
              <w:rPr>
                <w:rFonts w:eastAsiaTheme="majorEastAsia"/>
                <w:bCs/>
                <w:shd w:val="clear" w:color="auto" w:fill="FFFFFF"/>
              </w:rPr>
              <w:t xml:space="preserve"> – pasižymintys vaikai. Ir visi jie čia atsidūrė taip pat kaip ir Lukas – ne savo noru.</w:t>
            </w:r>
          </w:p>
        </w:tc>
      </w:tr>
      <w:tr w:rsidR="00431D12" w:rsidTr="00D064DB">
        <w:trPr>
          <w:trHeight w:val="152"/>
        </w:trPr>
        <w:tc>
          <w:tcPr>
            <w:tcW w:w="1552" w:type="dxa"/>
            <w:vAlign w:val="center"/>
          </w:tcPr>
          <w:p w:rsidR="00431D12" w:rsidRDefault="00866E8C" w:rsidP="004E14FD">
            <w:pPr>
              <w:ind w:firstLine="0"/>
              <w:jc w:val="center"/>
              <w:rPr>
                <w:noProof/>
                <w:lang w:eastAsia="lt-LT"/>
              </w:rPr>
            </w:pPr>
            <w:r>
              <w:rPr>
                <w:noProof/>
                <w:lang w:eastAsia="lt-LT"/>
              </w:rPr>
              <w:lastRenderedPageBreak/>
              <w:drawing>
                <wp:inline distT="0" distB="0" distL="0" distR="0" wp14:anchorId="1B1EA13C" wp14:editId="69D31FCA">
                  <wp:extent cx="885825" cy="1318846"/>
                  <wp:effectExtent l="0" t="0" r="0" b="0"/>
                  <wp:docPr id="64" name="Paveikslėlis 64" descr="Išdaviko žmona | Allison Pat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šdaviko žmona | Allison Patak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9319" cy="1338936"/>
                          </a:xfrm>
                          <a:prstGeom prst="rect">
                            <a:avLst/>
                          </a:prstGeom>
                          <a:noFill/>
                          <a:ln>
                            <a:noFill/>
                          </a:ln>
                        </pic:spPr>
                      </pic:pic>
                    </a:graphicData>
                  </a:graphic>
                </wp:inline>
              </w:drawing>
            </w:r>
          </w:p>
        </w:tc>
        <w:tc>
          <w:tcPr>
            <w:tcW w:w="2104" w:type="dxa"/>
            <w:vAlign w:val="center"/>
          </w:tcPr>
          <w:p w:rsidR="00431D12" w:rsidRPr="00431D12" w:rsidRDefault="00866E8C"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866E8C">
              <w:rPr>
                <w:rFonts w:eastAsia="Times New Roman" w:cs="Times New Roman"/>
                <w:b/>
                <w:bCs/>
                <w:kern w:val="36"/>
                <w:szCs w:val="24"/>
                <w:bdr w:val="none" w:sz="0" w:space="0" w:color="auto" w:frame="1"/>
                <w:lang w:eastAsia="lt-LT"/>
              </w:rPr>
              <w:t>Išdaviko žmona</w:t>
            </w:r>
          </w:p>
        </w:tc>
        <w:tc>
          <w:tcPr>
            <w:tcW w:w="1703" w:type="dxa"/>
            <w:vAlign w:val="center"/>
          </w:tcPr>
          <w:p w:rsidR="00431D12" w:rsidRPr="00431D12" w:rsidRDefault="00866E8C" w:rsidP="004E14FD">
            <w:pPr>
              <w:ind w:firstLine="0"/>
              <w:jc w:val="center"/>
              <w:rPr>
                <w:rFonts w:cs="Times New Roman"/>
                <w:i/>
                <w:szCs w:val="24"/>
              </w:rPr>
            </w:pPr>
            <w:proofErr w:type="spellStart"/>
            <w:r w:rsidRPr="00866E8C">
              <w:rPr>
                <w:rFonts w:cs="Times New Roman"/>
                <w:i/>
                <w:szCs w:val="24"/>
              </w:rPr>
              <w:t>Allison</w:t>
            </w:r>
            <w:proofErr w:type="spellEnd"/>
            <w:r w:rsidRPr="00866E8C">
              <w:rPr>
                <w:rFonts w:cs="Times New Roman"/>
                <w:i/>
                <w:szCs w:val="24"/>
              </w:rPr>
              <w:t xml:space="preserve"> </w:t>
            </w:r>
            <w:proofErr w:type="spellStart"/>
            <w:r w:rsidRPr="00866E8C">
              <w:rPr>
                <w:rFonts w:cs="Times New Roman"/>
                <w:i/>
                <w:szCs w:val="24"/>
              </w:rPr>
              <w:t>Pataki</w:t>
            </w:r>
            <w:proofErr w:type="spellEnd"/>
          </w:p>
        </w:tc>
        <w:tc>
          <w:tcPr>
            <w:tcW w:w="9507" w:type="dxa"/>
          </w:tcPr>
          <w:p w:rsidR="00431D12" w:rsidRPr="00431D12" w:rsidRDefault="00866E8C" w:rsidP="00FF6BC1">
            <w:pPr>
              <w:pStyle w:val="prastasiniatinklio"/>
              <w:shd w:val="clear" w:color="auto" w:fill="FFFFFF"/>
              <w:jc w:val="both"/>
              <w:rPr>
                <w:rFonts w:eastAsiaTheme="majorEastAsia"/>
                <w:bCs/>
                <w:shd w:val="clear" w:color="auto" w:fill="FFFFFF"/>
              </w:rPr>
            </w:pPr>
            <w:r w:rsidRPr="00866E8C">
              <w:rPr>
                <w:rFonts w:eastAsiaTheme="majorEastAsia"/>
                <w:bCs/>
                <w:shd w:val="clear" w:color="auto" w:fill="FFFFFF"/>
              </w:rPr>
              <w:t xml:space="preserve">XVIII amžius, Jungtinės Amerikos Valstijos. Žymus Amerikos revoliucijos karų dalyvis, įspūdingais </w:t>
            </w:r>
            <w:proofErr w:type="spellStart"/>
            <w:r w:rsidRPr="00866E8C">
              <w:rPr>
                <w:rFonts w:eastAsiaTheme="majorEastAsia"/>
                <w:bCs/>
                <w:shd w:val="clear" w:color="auto" w:fill="FFFFFF"/>
              </w:rPr>
              <w:t>laimėjimais</w:t>
            </w:r>
            <w:proofErr w:type="spellEnd"/>
            <w:r w:rsidRPr="00866E8C">
              <w:rPr>
                <w:rFonts w:eastAsiaTheme="majorEastAsia"/>
                <w:bCs/>
                <w:shd w:val="clear" w:color="auto" w:fill="FFFFFF"/>
              </w:rPr>
              <w:t xml:space="preserve"> mūšio lauke pasižymėjęs karvedys generolas Benediktas Arnoldas išduoda savo ginklo brolius ir pabėga pas britus, o jo bendrininkas, Didžiosios Britanijos armijos majoras Džonas </w:t>
            </w:r>
            <w:proofErr w:type="spellStart"/>
            <w:r w:rsidRPr="00866E8C">
              <w:rPr>
                <w:rFonts w:eastAsiaTheme="majorEastAsia"/>
                <w:bCs/>
                <w:shd w:val="clear" w:color="auto" w:fill="FFFFFF"/>
              </w:rPr>
              <w:t>Andrė</w:t>
            </w:r>
            <w:proofErr w:type="spellEnd"/>
            <w:r w:rsidRPr="00866E8C">
              <w:rPr>
                <w:rFonts w:eastAsiaTheme="majorEastAsia"/>
                <w:bCs/>
                <w:shd w:val="clear" w:color="auto" w:fill="FFFFFF"/>
              </w:rPr>
              <w:t>, sulaikomas ir generolo Džordžo Vašingtono įsakymu pakariamas. Tai tikra, kvapą gniaužianti istorija iš vieno ryškiausių JAV laikotarpių. Tačiau mažai kas žino, kad šioje niūrioje istorijoje buvo dar viena veikėja – žavi jauna moteris, kuri ne tik prisidėjo prie išdavystės, bet ir ją suorganizavo.</w:t>
            </w:r>
          </w:p>
        </w:tc>
      </w:tr>
      <w:tr w:rsidR="00F33B97" w:rsidTr="00D064DB">
        <w:trPr>
          <w:trHeight w:val="152"/>
        </w:trPr>
        <w:tc>
          <w:tcPr>
            <w:tcW w:w="1552" w:type="dxa"/>
            <w:vAlign w:val="center"/>
          </w:tcPr>
          <w:p w:rsidR="00F33B97" w:rsidRDefault="0037630C" w:rsidP="004E14FD">
            <w:pPr>
              <w:ind w:firstLine="0"/>
              <w:jc w:val="center"/>
              <w:rPr>
                <w:noProof/>
                <w:lang w:eastAsia="lt-LT"/>
              </w:rPr>
            </w:pPr>
            <w:r>
              <w:rPr>
                <w:noProof/>
                <w:lang w:eastAsia="lt-LT"/>
              </w:rPr>
              <w:drawing>
                <wp:inline distT="0" distB="0" distL="0" distR="0" wp14:anchorId="2E75527F" wp14:editId="6585EE99">
                  <wp:extent cx="889836" cy="1352550"/>
                  <wp:effectExtent l="0" t="0" r="5715" b="0"/>
                  <wp:docPr id="72" name="Paveikslėlis 72" descr="Iš meilės | Kristin Ha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š meilės | Kristin Hanna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923" cy="1375483"/>
                          </a:xfrm>
                          <a:prstGeom prst="rect">
                            <a:avLst/>
                          </a:prstGeom>
                          <a:noFill/>
                          <a:ln>
                            <a:noFill/>
                          </a:ln>
                        </pic:spPr>
                      </pic:pic>
                    </a:graphicData>
                  </a:graphic>
                </wp:inline>
              </w:drawing>
            </w:r>
          </w:p>
        </w:tc>
        <w:tc>
          <w:tcPr>
            <w:tcW w:w="2104" w:type="dxa"/>
            <w:vAlign w:val="center"/>
          </w:tcPr>
          <w:p w:rsidR="00F33B97" w:rsidRPr="00431D12" w:rsidRDefault="0037630C"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37630C">
              <w:rPr>
                <w:rFonts w:eastAsia="Times New Roman" w:cs="Times New Roman"/>
                <w:b/>
                <w:bCs/>
                <w:kern w:val="36"/>
                <w:szCs w:val="24"/>
                <w:bdr w:val="none" w:sz="0" w:space="0" w:color="auto" w:frame="1"/>
                <w:lang w:eastAsia="lt-LT"/>
              </w:rPr>
              <w:t>Iš meilės</w:t>
            </w:r>
          </w:p>
        </w:tc>
        <w:tc>
          <w:tcPr>
            <w:tcW w:w="1703" w:type="dxa"/>
            <w:vAlign w:val="center"/>
          </w:tcPr>
          <w:p w:rsidR="00F33B97" w:rsidRPr="00431D12" w:rsidRDefault="0037630C" w:rsidP="004E14FD">
            <w:pPr>
              <w:ind w:firstLine="0"/>
              <w:jc w:val="center"/>
              <w:rPr>
                <w:rFonts w:cs="Times New Roman"/>
                <w:i/>
                <w:szCs w:val="24"/>
              </w:rPr>
            </w:pPr>
            <w:r w:rsidRPr="0037630C">
              <w:rPr>
                <w:rFonts w:cs="Times New Roman"/>
                <w:i/>
                <w:szCs w:val="24"/>
              </w:rPr>
              <w:t xml:space="preserve">Kristin </w:t>
            </w:r>
            <w:proofErr w:type="spellStart"/>
            <w:r w:rsidRPr="0037630C">
              <w:rPr>
                <w:rFonts w:cs="Times New Roman"/>
                <w:i/>
                <w:szCs w:val="24"/>
              </w:rPr>
              <w:t>Hannah</w:t>
            </w:r>
            <w:proofErr w:type="spellEnd"/>
          </w:p>
        </w:tc>
        <w:tc>
          <w:tcPr>
            <w:tcW w:w="9507" w:type="dxa"/>
          </w:tcPr>
          <w:p w:rsidR="00C01478" w:rsidRPr="00431D12" w:rsidRDefault="0037630C" w:rsidP="00414241">
            <w:pPr>
              <w:pStyle w:val="prastasiniatinklio"/>
              <w:shd w:val="clear" w:color="auto" w:fill="FFFFFF"/>
              <w:jc w:val="both"/>
              <w:rPr>
                <w:rFonts w:eastAsiaTheme="majorEastAsia"/>
                <w:bCs/>
                <w:shd w:val="clear" w:color="auto" w:fill="FFFFFF"/>
              </w:rPr>
            </w:pPr>
            <w:r w:rsidRPr="0037630C">
              <w:rPr>
                <w:rFonts w:eastAsiaTheme="majorEastAsia"/>
                <w:bCs/>
                <w:shd w:val="clear" w:color="auto" w:fill="FFFFFF"/>
              </w:rPr>
              <w:t xml:space="preserve">Jauniausia iš trijų dukterų </w:t>
            </w:r>
            <w:proofErr w:type="spellStart"/>
            <w:r w:rsidRPr="0037630C">
              <w:rPr>
                <w:rFonts w:eastAsiaTheme="majorEastAsia"/>
                <w:bCs/>
                <w:shd w:val="clear" w:color="auto" w:fill="FFFFFF"/>
              </w:rPr>
              <w:t>Andžela</w:t>
            </w:r>
            <w:proofErr w:type="spellEnd"/>
            <w:r w:rsidRPr="0037630C">
              <w:rPr>
                <w:rFonts w:eastAsiaTheme="majorEastAsia"/>
                <w:bCs/>
                <w:shd w:val="clear" w:color="auto" w:fill="FFFFFF"/>
              </w:rPr>
              <w:t xml:space="preserve"> </w:t>
            </w:r>
            <w:proofErr w:type="spellStart"/>
            <w:r w:rsidRPr="0037630C">
              <w:rPr>
                <w:rFonts w:eastAsiaTheme="majorEastAsia"/>
                <w:bCs/>
                <w:shd w:val="clear" w:color="auto" w:fill="FFFFFF"/>
              </w:rPr>
              <w:t>DeSaria</w:t>
            </w:r>
            <w:proofErr w:type="spellEnd"/>
            <w:r w:rsidRPr="0037630C">
              <w:rPr>
                <w:rFonts w:eastAsiaTheme="majorEastAsia"/>
                <w:bCs/>
                <w:shd w:val="clear" w:color="auto" w:fill="FFFFFF"/>
              </w:rPr>
              <w:t xml:space="preserve"> Malonė visada buvo šeimos „princesė“. Mergaitė manė žinanti, kaip klostysis jos gyvenimas. Vidurinė mokykla. Koledžas. Santuoka. Motinystė. Kaip atsitiko jos seserims, pusbroliams, draugams. Bet Andželai taip nepasisekė. Ji ir jos vyras desperatiškai bandė susilaukti vaiko, tačiau metai iš metų jų tobulas lizdelis liko tuščias. Galiausiai santuoka žlugo</w:t>
            </w:r>
            <w:r>
              <w:rPr>
                <w:rFonts w:eastAsiaTheme="majorEastAsia"/>
                <w:bCs/>
                <w:shd w:val="clear" w:color="auto" w:fill="FFFFFF"/>
              </w:rPr>
              <w:t xml:space="preserve"> dėl neišsipildžiusių svajonių. </w:t>
            </w:r>
            <w:r w:rsidRPr="0037630C">
              <w:rPr>
                <w:rFonts w:eastAsiaTheme="majorEastAsia"/>
                <w:bCs/>
                <w:shd w:val="clear" w:color="auto" w:fill="FFFFFF"/>
              </w:rPr>
              <w:t xml:space="preserve">Po skausmingų skyrybų ji grįžta į savo gimtąjį miestą, į triukšmingą ir mylinčią šeimą. Čia jos širdis vėl atsiveria meilei, o sutikta nelaiminga mergaitė visiškai pakeičia </w:t>
            </w:r>
            <w:proofErr w:type="spellStart"/>
            <w:r w:rsidRPr="0037630C">
              <w:rPr>
                <w:rFonts w:eastAsiaTheme="majorEastAsia"/>
                <w:bCs/>
                <w:shd w:val="clear" w:color="auto" w:fill="FFFFFF"/>
              </w:rPr>
              <w:t>Andželos</w:t>
            </w:r>
            <w:proofErr w:type="spellEnd"/>
            <w:r w:rsidRPr="0037630C">
              <w:rPr>
                <w:rFonts w:eastAsiaTheme="majorEastAsia"/>
                <w:bCs/>
                <w:shd w:val="clear" w:color="auto" w:fill="FFFFFF"/>
              </w:rPr>
              <w:t xml:space="preserve"> gyvenimą.</w:t>
            </w:r>
          </w:p>
        </w:tc>
      </w:tr>
      <w:tr w:rsidR="0042645B" w:rsidTr="00D064DB">
        <w:trPr>
          <w:trHeight w:val="152"/>
        </w:trPr>
        <w:tc>
          <w:tcPr>
            <w:tcW w:w="1552" w:type="dxa"/>
            <w:vAlign w:val="center"/>
          </w:tcPr>
          <w:p w:rsidR="0042645B" w:rsidRDefault="002C6E4C" w:rsidP="004E14FD">
            <w:pPr>
              <w:ind w:firstLine="0"/>
              <w:jc w:val="center"/>
              <w:rPr>
                <w:noProof/>
                <w:lang w:eastAsia="lt-LT"/>
              </w:rPr>
            </w:pPr>
            <w:r>
              <w:rPr>
                <w:noProof/>
                <w:lang w:eastAsia="lt-LT"/>
              </w:rPr>
              <w:drawing>
                <wp:inline distT="0" distB="0" distL="0" distR="0" wp14:anchorId="0BB3AF6A" wp14:editId="06F2DA6C">
                  <wp:extent cx="889562" cy="1304290"/>
                  <wp:effectExtent l="0" t="0" r="6350" b="0"/>
                  <wp:docPr id="73" name="Paveikslėlis 73" descr="Juozas Lukša Daumantas žmonos Nijolės atsiminimuose ir amžininkų liudijimuose | Vidmantas Valiuša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uozas Lukša Daumantas žmonos Nijolės atsiminimuose ir amžininkų liudijimuose | Vidmantas Valiušait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7054" cy="1329937"/>
                          </a:xfrm>
                          <a:prstGeom prst="rect">
                            <a:avLst/>
                          </a:prstGeom>
                          <a:noFill/>
                          <a:ln>
                            <a:noFill/>
                          </a:ln>
                        </pic:spPr>
                      </pic:pic>
                    </a:graphicData>
                  </a:graphic>
                </wp:inline>
              </w:drawing>
            </w:r>
          </w:p>
        </w:tc>
        <w:tc>
          <w:tcPr>
            <w:tcW w:w="2104" w:type="dxa"/>
            <w:vAlign w:val="center"/>
          </w:tcPr>
          <w:p w:rsidR="0042645B" w:rsidRPr="00793D2D" w:rsidRDefault="002C6E4C"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2C6E4C">
              <w:rPr>
                <w:rFonts w:eastAsia="Times New Roman" w:cs="Times New Roman"/>
                <w:b/>
                <w:bCs/>
                <w:kern w:val="36"/>
                <w:szCs w:val="24"/>
                <w:bdr w:val="none" w:sz="0" w:space="0" w:color="auto" w:frame="1"/>
                <w:lang w:eastAsia="lt-LT"/>
              </w:rPr>
              <w:t>Juozas Lukša Daumantas žmonos Nijolės atsiminimuose ir amžininkų liudijimuose</w:t>
            </w:r>
          </w:p>
        </w:tc>
        <w:tc>
          <w:tcPr>
            <w:tcW w:w="1703" w:type="dxa"/>
            <w:vAlign w:val="center"/>
          </w:tcPr>
          <w:p w:rsidR="0042645B" w:rsidRPr="00793D2D" w:rsidRDefault="002C6E4C" w:rsidP="004E14FD">
            <w:pPr>
              <w:ind w:firstLine="0"/>
              <w:jc w:val="center"/>
              <w:rPr>
                <w:rFonts w:cs="Times New Roman"/>
                <w:i/>
                <w:szCs w:val="24"/>
              </w:rPr>
            </w:pPr>
            <w:r w:rsidRPr="002C6E4C">
              <w:rPr>
                <w:rFonts w:cs="Times New Roman"/>
                <w:i/>
                <w:szCs w:val="24"/>
              </w:rPr>
              <w:t>Vidmantas Valiušaitis</w:t>
            </w:r>
          </w:p>
        </w:tc>
        <w:tc>
          <w:tcPr>
            <w:tcW w:w="9507" w:type="dxa"/>
          </w:tcPr>
          <w:p w:rsidR="009649F7" w:rsidRPr="00793D2D" w:rsidRDefault="002C6E4C" w:rsidP="00306CA9">
            <w:pPr>
              <w:pStyle w:val="prastasiniatinklio"/>
              <w:shd w:val="clear" w:color="auto" w:fill="FFFFFF"/>
              <w:jc w:val="both"/>
              <w:rPr>
                <w:rFonts w:eastAsiaTheme="majorEastAsia"/>
                <w:bCs/>
                <w:shd w:val="clear" w:color="auto" w:fill="FFFFFF"/>
              </w:rPr>
            </w:pPr>
            <w:r w:rsidRPr="002C6E4C">
              <w:rPr>
                <w:rFonts w:eastAsiaTheme="majorEastAsia"/>
                <w:bCs/>
                <w:shd w:val="clear" w:color="auto" w:fill="FFFFFF"/>
              </w:rPr>
              <w:t>Juozo Lukšos asmenybė yra kertinė viso leidinio ašis. Tačiau ne mažiau įdomiai pateiktas ir partizanų misijos Laisvajame pasaulyje kontekstas, užkulisiai, kurie dažnai likdavo leidinių paraštėje. Knygoje viena iš veikiančių pusių yra slaptosios Sovietų Sąjungos tarnybos ir jų užverbuoti agentai, skirtingu laiku ir skirtingomis aplinkybėmis veikę visai šalia mūsų herojaus. Dokumentai, pateikti skaitytojui, ne tik purvu nesutepa Lietuvos laisvės kovų sąjūdžio, jo patirtos išdavystės ir abejonių, bet ir parodo visą mūsų kovotojų veikimo aplinką, sąlygas bei tragizmą.</w:t>
            </w:r>
          </w:p>
        </w:tc>
      </w:tr>
      <w:tr w:rsidR="001E5857" w:rsidTr="00D064DB">
        <w:trPr>
          <w:trHeight w:val="143"/>
        </w:trPr>
        <w:tc>
          <w:tcPr>
            <w:tcW w:w="1552" w:type="dxa"/>
            <w:vAlign w:val="center"/>
          </w:tcPr>
          <w:p w:rsidR="001E5857" w:rsidRDefault="00423158" w:rsidP="004E14FD">
            <w:pPr>
              <w:ind w:firstLine="0"/>
              <w:jc w:val="center"/>
              <w:rPr>
                <w:noProof/>
                <w:lang w:eastAsia="lt-LT"/>
              </w:rPr>
            </w:pPr>
            <w:r>
              <w:rPr>
                <w:noProof/>
                <w:lang w:eastAsia="lt-LT"/>
              </w:rPr>
              <w:drawing>
                <wp:inline distT="0" distB="0" distL="0" distR="0" wp14:anchorId="5AACE4B6" wp14:editId="2B1DB33B">
                  <wp:extent cx="884555" cy="1267674"/>
                  <wp:effectExtent l="0" t="0" r="0" b="8890"/>
                  <wp:docPr id="35" name="Paveikslėlis 35" descr="Jūs esate placebas | Joe Disp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ūs esate placebas | Joe Dispenz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169" cy="1282885"/>
                          </a:xfrm>
                          <a:prstGeom prst="rect">
                            <a:avLst/>
                          </a:prstGeom>
                          <a:noFill/>
                          <a:ln>
                            <a:noFill/>
                          </a:ln>
                        </pic:spPr>
                      </pic:pic>
                    </a:graphicData>
                  </a:graphic>
                </wp:inline>
              </w:drawing>
            </w:r>
          </w:p>
        </w:tc>
        <w:tc>
          <w:tcPr>
            <w:tcW w:w="2104" w:type="dxa"/>
            <w:vAlign w:val="center"/>
          </w:tcPr>
          <w:p w:rsidR="001E5857" w:rsidRPr="005434F6" w:rsidRDefault="00423158" w:rsidP="004E14FD">
            <w:pPr>
              <w:shd w:val="clear" w:color="auto" w:fill="FFFFFF"/>
              <w:spacing w:line="0" w:lineRule="atLeast"/>
              <w:ind w:firstLine="0"/>
              <w:jc w:val="center"/>
              <w:outlineLvl w:val="0"/>
              <w:rPr>
                <w:rFonts w:eastAsia="Times New Roman" w:cs="Times New Roman"/>
                <w:b/>
                <w:bCs/>
                <w:kern w:val="36"/>
                <w:szCs w:val="24"/>
                <w:lang w:eastAsia="lt-LT"/>
              </w:rPr>
            </w:pPr>
            <w:r w:rsidRPr="00423158">
              <w:rPr>
                <w:rFonts w:eastAsia="Times New Roman" w:cs="Times New Roman"/>
                <w:b/>
                <w:bCs/>
                <w:kern w:val="36"/>
                <w:szCs w:val="24"/>
                <w:lang w:eastAsia="lt-LT"/>
              </w:rPr>
              <w:t xml:space="preserve">Jūs esate </w:t>
            </w:r>
            <w:proofErr w:type="spellStart"/>
            <w:r w:rsidRPr="00423158">
              <w:rPr>
                <w:rFonts w:eastAsia="Times New Roman" w:cs="Times New Roman"/>
                <w:b/>
                <w:bCs/>
                <w:kern w:val="36"/>
                <w:szCs w:val="24"/>
                <w:lang w:eastAsia="lt-LT"/>
              </w:rPr>
              <w:t>placebas</w:t>
            </w:r>
            <w:proofErr w:type="spellEnd"/>
          </w:p>
        </w:tc>
        <w:tc>
          <w:tcPr>
            <w:tcW w:w="1703" w:type="dxa"/>
            <w:vAlign w:val="center"/>
          </w:tcPr>
          <w:p w:rsidR="001E5857" w:rsidRPr="00C0567A" w:rsidRDefault="00423158" w:rsidP="004E14FD">
            <w:pPr>
              <w:spacing w:line="0" w:lineRule="atLeast"/>
              <w:ind w:firstLine="0"/>
              <w:jc w:val="center"/>
              <w:rPr>
                <w:rFonts w:cs="Times New Roman"/>
                <w:bCs/>
                <w:i/>
                <w:szCs w:val="24"/>
                <w:shd w:val="clear" w:color="auto" w:fill="FFFFFF"/>
              </w:rPr>
            </w:pPr>
            <w:proofErr w:type="spellStart"/>
            <w:r w:rsidRPr="00423158">
              <w:rPr>
                <w:rFonts w:cs="Times New Roman"/>
                <w:bCs/>
                <w:i/>
                <w:szCs w:val="24"/>
                <w:shd w:val="clear" w:color="auto" w:fill="FFFFFF"/>
              </w:rPr>
              <w:t>Joe</w:t>
            </w:r>
            <w:proofErr w:type="spellEnd"/>
            <w:r w:rsidRPr="00423158">
              <w:rPr>
                <w:rFonts w:cs="Times New Roman"/>
                <w:bCs/>
                <w:i/>
                <w:szCs w:val="24"/>
                <w:shd w:val="clear" w:color="auto" w:fill="FFFFFF"/>
              </w:rPr>
              <w:t xml:space="preserve"> </w:t>
            </w:r>
            <w:proofErr w:type="spellStart"/>
            <w:r w:rsidRPr="00423158">
              <w:rPr>
                <w:rFonts w:cs="Times New Roman"/>
                <w:bCs/>
                <w:i/>
                <w:szCs w:val="24"/>
                <w:shd w:val="clear" w:color="auto" w:fill="FFFFFF"/>
              </w:rPr>
              <w:t>Dispenza</w:t>
            </w:r>
            <w:proofErr w:type="spellEnd"/>
          </w:p>
        </w:tc>
        <w:tc>
          <w:tcPr>
            <w:tcW w:w="9507" w:type="dxa"/>
          </w:tcPr>
          <w:p w:rsidR="001E5857" w:rsidRPr="00400AF1" w:rsidRDefault="00423158" w:rsidP="00423158">
            <w:pPr>
              <w:pStyle w:val="prastasiniatinklio"/>
              <w:shd w:val="clear" w:color="auto" w:fill="FFFFFF"/>
              <w:spacing w:line="0" w:lineRule="atLeast"/>
              <w:jc w:val="both"/>
              <w:rPr>
                <w:rStyle w:val="Grietas"/>
                <w:rFonts w:eastAsiaTheme="majorEastAsia"/>
                <w:b w:val="0"/>
                <w:shd w:val="clear" w:color="auto" w:fill="FFFFFF"/>
              </w:rPr>
            </w:pPr>
            <w:r w:rsidRPr="00423158">
              <w:rPr>
                <w:rStyle w:val="Grietas"/>
                <w:rFonts w:eastAsiaTheme="majorEastAsia"/>
                <w:b w:val="0"/>
                <w:shd w:val="clear" w:color="auto" w:fill="FFFFFF"/>
              </w:rPr>
              <w:t xml:space="preserve">Mokslo populiarinimo knygoje „Jūs esate </w:t>
            </w:r>
            <w:proofErr w:type="spellStart"/>
            <w:r w:rsidRPr="00423158">
              <w:rPr>
                <w:rStyle w:val="Grietas"/>
                <w:rFonts w:eastAsiaTheme="majorEastAsia"/>
                <w:b w:val="0"/>
                <w:shd w:val="clear" w:color="auto" w:fill="FFFFFF"/>
              </w:rPr>
              <w:t>placebas</w:t>
            </w:r>
            <w:proofErr w:type="spellEnd"/>
            <w:r w:rsidRPr="00423158">
              <w:rPr>
                <w:rStyle w:val="Grietas"/>
                <w:rFonts w:eastAsiaTheme="majorEastAsia"/>
                <w:b w:val="0"/>
                <w:shd w:val="clear" w:color="auto" w:fill="FFFFFF"/>
              </w:rPr>
              <w:t xml:space="preserve">“ daktaras </w:t>
            </w:r>
            <w:proofErr w:type="spellStart"/>
            <w:r w:rsidRPr="00423158">
              <w:rPr>
                <w:rStyle w:val="Grietas"/>
                <w:rFonts w:eastAsiaTheme="majorEastAsia"/>
                <w:b w:val="0"/>
                <w:shd w:val="clear" w:color="auto" w:fill="FFFFFF"/>
              </w:rPr>
              <w:t>Joe</w:t>
            </w:r>
            <w:proofErr w:type="spellEnd"/>
            <w:r w:rsidRPr="00423158">
              <w:rPr>
                <w:rStyle w:val="Grietas"/>
                <w:rFonts w:eastAsiaTheme="majorEastAsia"/>
                <w:b w:val="0"/>
                <w:shd w:val="clear" w:color="auto" w:fill="FFFFFF"/>
              </w:rPr>
              <w:t xml:space="preserve"> </w:t>
            </w:r>
            <w:proofErr w:type="spellStart"/>
            <w:r w:rsidRPr="00423158">
              <w:rPr>
                <w:rStyle w:val="Grietas"/>
                <w:rFonts w:eastAsiaTheme="majorEastAsia"/>
                <w:b w:val="0"/>
                <w:shd w:val="clear" w:color="auto" w:fill="FFFFFF"/>
              </w:rPr>
              <w:t>Dispenza</w:t>
            </w:r>
            <w:proofErr w:type="spellEnd"/>
            <w:r w:rsidRPr="00423158">
              <w:rPr>
                <w:rStyle w:val="Grietas"/>
                <w:rFonts w:eastAsiaTheme="majorEastAsia"/>
                <w:b w:val="0"/>
                <w:shd w:val="clear" w:color="auto" w:fill="FFFFFF"/>
              </w:rPr>
              <w:t xml:space="preserve"> ne tik nagrinėja įtaigos efekto istoriją bei jo poveikį kūnui ir smegenims, bet ir užduoda klausimą, ar įmanoma išmokti </w:t>
            </w:r>
            <w:proofErr w:type="spellStart"/>
            <w:r w:rsidRPr="00423158">
              <w:rPr>
                <w:rStyle w:val="Grietas"/>
                <w:rFonts w:eastAsiaTheme="majorEastAsia"/>
                <w:b w:val="0"/>
                <w:shd w:val="clear" w:color="auto" w:fill="FFFFFF"/>
              </w:rPr>
              <w:t>placebo</w:t>
            </w:r>
            <w:proofErr w:type="spellEnd"/>
            <w:r w:rsidRPr="00423158">
              <w:rPr>
                <w:rStyle w:val="Grietas"/>
                <w:rFonts w:eastAsiaTheme="majorEastAsia"/>
                <w:b w:val="0"/>
                <w:shd w:val="clear" w:color="auto" w:fill="FFFFFF"/>
              </w:rPr>
              <w:t xml:space="preserve"> principų ir, nepasikliaujant </w:t>
            </w:r>
            <w:proofErr w:type="spellStart"/>
            <w:r w:rsidRPr="00423158">
              <w:rPr>
                <w:rStyle w:val="Grietas"/>
                <w:rFonts w:eastAsiaTheme="majorEastAsia"/>
                <w:b w:val="0"/>
                <w:shd w:val="clear" w:color="auto" w:fill="FFFFFF"/>
              </w:rPr>
              <w:t>išrorinėmis</w:t>
            </w:r>
            <w:proofErr w:type="spellEnd"/>
            <w:r w:rsidRPr="00423158">
              <w:rPr>
                <w:rStyle w:val="Grietas"/>
                <w:rFonts w:eastAsiaTheme="majorEastAsia"/>
                <w:b w:val="0"/>
                <w:shd w:val="clear" w:color="auto" w:fill="FFFFFF"/>
              </w:rPr>
              <w:t xml:space="preserve"> medžiagomis, sukelt</w:t>
            </w:r>
            <w:r>
              <w:rPr>
                <w:rStyle w:val="Grietas"/>
                <w:rFonts w:eastAsiaTheme="majorEastAsia"/>
                <w:b w:val="0"/>
                <w:shd w:val="clear" w:color="auto" w:fill="FFFFFF"/>
              </w:rPr>
              <w:t xml:space="preserve">i teigiamus sveikatos pokyčius. </w:t>
            </w:r>
            <w:r w:rsidRPr="00423158">
              <w:rPr>
                <w:rStyle w:val="Grietas"/>
                <w:rFonts w:eastAsiaTheme="majorEastAsia"/>
                <w:b w:val="0"/>
                <w:shd w:val="clear" w:color="auto" w:fill="FFFFFF"/>
              </w:rPr>
              <w:t xml:space="preserve">„Jūs esate </w:t>
            </w:r>
            <w:proofErr w:type="spellStart"/>
            <w:r w:rsidRPr="00423158">
              <w:rPr>
                <w:rStyle w:val="Grietas"/>
                <w:rFonts w:eastAsiaTheme="majorEastAsia"/>
                <w:b w:val="0"/>
                <w:shd w:val="clear" w:color="auto" w:fill="FFFFFF"/>
              </w:rPr>
              <w:t>placebas</w:t>
            </w:r>
            <w:proofErr w:type="spellEnd"/>
            <w:r w:rsidRPr="00423158">
              <w:rPr>
                <w:rStyle w:val="Grietas"/>
                <w:rFonts w:eastAsiaTheme="majorEastAsia"/>
                <w:b w:val="0"/>
                <w:shd w:val="clear" w:color="auto" w:fill="FFFFFF"/>
              </w:rPr>
              <w:t xml:space="preserve">“ iliustruota smegenų </w:t>
            </w:r>
            <w:proofErr w:type="spellStart"/>
            <w:r w:rsidRPr="00423158">
              <w:rPr>
                <w:rStyle w:val="Grietas"/>
                <w:rFonts w:eastAsiaTheme="majorEastAsia"/>
                <w:b w:val="0"/>
                <w:shd w:val="clear" w:color="auto" w:fill="FFFFFF"/>
              </w:rPr>
              <w:t>skenogramomis</w:t>
            </w:r>
            <w:proofErr w:type="spellEnd"/>
            <w:r w:rsidRPr="00423158">
              <w:rPr>
                <w:rStyle w:val="Grietas"/>
                <w:rFonts w:eastAsiaTheme="majorEastAsia"/>
                <w:b w:val="0"/>
                <w:shd w:val="clear" w:color="auto" w:fill="FFFFFF"/>
              </w:rPr>
              <w:t xml:space="preserve"> ir kitais moksliniais </w:t>
            </w:r>
            <w:proofErr w:type="spellStart"/>
            <w:r w:rsidRPr="00423158">
              <w:rPr>
                <w:rStyle w:val="Grietas"/>
                <w:rFonts w:eastAsiaTheme="majorEastAsia"/>
                <w:b w:val="0"/>
                <w:shd w:val="clear" w:color="auto" w:fill="FFFFFF"/>
              </w:rPr>
              <w:t>įrodymais</w:t>
            </w:r>
            <w:proofErr w:type="spellEnd"/>
            <w:r w:rsidRPr="00423158">
              <w:rPr>
                <w:rStyle w:val="Grietas"/>
                <w:rFonts w:eastAsiaTheme="majorEastAsia"/>
                <w:b w:val="0"/>
                <w:shd w:val="clear" w:color="auto" w:fill="FFFFFF"/>
              </w:rPr>
              <w:t xml:space="preserve">, kurie paaiškina, kodėl žmonės sugebėjo pasveikti vadovaudamiesi vien tikėjimo galia. Knygos tekstas apjungia neurologijos, biologijos, psichologijos ir kitus mokslus, jame gausu nuorodų. </w:t>
            </w:r>
            <w:proofErr w:type="spellStart"/>
            <w:r w:rsidRPr="00423158">
              <w:rPr>
                <w:rStyle w:val="Grietas"/>
                <w:rFonts w:eastAsiaTheme="majorEastAsia"/>
                <w:b w:val="0"/>
                <w:shd w:val="clear" w:color="auto" w:fill="FFFFFF"/>
              </w:rPr>
              <w:t>Placebo</w:t>
            </w:r>
            <w:proofErr w:type="spellEnd"/>
            <w:r w:rsidRPr="00423158">
              <w:rPr>
                <w:rStyle w:val="Grietas"/>
                <w:rFonts w:eastAsiaTheme="majorEastAsia"/>
                <w:b w:val="0"/>
                <w:shd w:val="clear" w:color="auto" w:fill="FFFFFF"/>
              </w:rPr>
              <w:t xml:space="preserve"> efektas nėra mistinis, tai mokslu pagrįstas reiškinys.</w:t>
            </w:r>
          </w:p>
        </w:tc>
      </w:tr>
      <w:tr w:rsidR="00BA3B03" w:rsidTr="00D064DB">
        <w:trPr>
          <w:trHeight w:val="143"/>
        </w:trPr>
        <w:tc>
          <w:tcPr>
            <w:tcW w:w="1552" w:type="dxa"/>
            <w:vAlign w:val="center"/>
          </w:tcPr>
          <w:p w:rsidR="00BA3B03" w:rsidRDefault="006F7B78" w:rsidP="00570A83">
            <w:pPr>
              <w:ind w:firstLine="0"/>
              <w:rPr>
                <w:noProof/>
                <w:lang w:eastAsia="lt-LT"/>
              </w:rPr>
            </w:pPr>
            <w:r>
              <w:rPr>
                <w:noProof/>
                <w:lang w:eastAsia="lt-LT"/>
              </w:rPr>
              <w:drawing>
                <wp:inline distT="0" distB="0" distL="0" distR="0" wp14:anchorId="0D0DFF9F" wp14:editId="05A0ABFD">
                  <wp:extent cx="895350" cy="1343025"/>
                  <wp:effectExtent l="0" t="0" r="0" b="9525"/>
                  <wp:docPr id="39" name="Paveikslėlis 39" descr="Kaip užauginti dukterį. Septynios pakopos mergaitėms žengiant į suaugusiųjų gyvenimą | Lisa Da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ip užauginti dukterį. Septynios pakopos mergaitėms žengiant į suaugusiųjų gyvenimą | Lisa Damou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87" cy="1343081"/>
                          </a:xfrm>
                          <a:prstGeom prst="rect">
                            <a:avLst/>
                          </a:prstGeom>
                          <a:noFill/>
                          <a:ln>
                            <a:noFill/>
                          </a:ln>
                        </pic:spPr>
                      </pic:pic>
                    </a:graphicData>
                  </a:graphic>
                </wp:inline>
              </w:drawing>
            </w:r>
          </w:p>
        </w:tc>
        <w:tc>
          <w:tcPr>
            <w:tcW w:w="2104" w:type="dxa"/>
            <w:vAlign w:val="center"/>
          </w:tcPr>
          <w:p w:rsidR="00BA3B03" w:rsidRPr="001E5857" w:rsidRDefault="006F7B78" w:rsidP="0034363A">
            <w:pPr>
              <w:shd w:val="clear" w:color="auto" w:fill="FFFFFF"/>
              <w:spacing w:line="0" w:lineRule="atLeast"/>
              <w:ind w:firstLine="0"/>
              <w:jc w:val="center"/>
              <w:textAlignment w:val="baseline"/>
              <w:outlineLvl w:val="0"/>
              <w:rPr>
                <w:rFonts w:eastAsia="Times New Roman" w:cs="Times New Roman"/>
                <w:b/>
                <w:bCs/>
                <w:spacing w:val="11"/>
                <w:kern w:val="36"/>
                <w:szCs w:val="24"/>
                <w:lang w:eastAsia="lt-LT"/>
              </w:rPr>
            </w:pPr>
            <w:r w:rsidRPr="006F7B78">
              <w:rPr>
                <w:rFonts w:eastAsia="Times New Roman" w:cs="Times New Roman"/>
                <w:b/>
                <w:bCs/>
                <w:spacing w:val="11"/>
                <w:kern w:val="36"/>
                <w:szCs w:val="24"/>
                <w:lang w:eastAsia="lt-LT"/>
              </w:rPr>
              <w:t>Kaip užauginti dukterį</w:t>
            </w:r>
          </w:p>
        </w:tc>
        <w:tc>
          <w:tcPr>
            <w:tcW w:w="1703" w:type="dxa"/>
            <w:vAlign w:val="center"/>
          </w:tcPr>
          <w:p w:rsidR="00BA3B03" w:rsidRPr="00C0567A" w:rsidRDefault="006F7B78" w:rsidP="00026393">
            <w:pPr>
              <w:spacing w:line="0" w:lineRule="atLeast"/>
              <w:ind w:firstLine="0"/>
              <w:jc w:val="center"/>
              <w:rPr>
                <w:rFonts w:eastAsia="Times New Roman" w:cs="Times New Roman"/>
                <w:i/>
                <w:szCs w:val="24"/>
                <w:lang w:eastAsia="lt-LT"/>
              </w:rPr>
            </w:pPr>
            <w:proofErr w:type="spellStart"/>
            <w:r w:rsidRPr="006F7B78">
              <w:rPr>
                <w:rFonts w:eastAsia="Times New Roman" w:cs="Times New Roman"/>
                <w:i/>
                <w:szCs w:val="24"/>
                <w:lang w:eastAsia="lt-LT"/>
              </w:rPr>
              <w:t>Lisa</w:t>
            </w:r>
            <w:proofErr w:type="spellEnd"/>
            <w:r w:rsidRPr="006F7B78">
              <w:rPr>
                <w:rFonts w:eastAsia="Times New Roman" w:cs="Times New Roman"/>
                <w:i/>
                <w:szCs w:val="24"/>
                <w:lang w:eastAsia="lt-LT"/>
              </w:rPr>
              <w:t xml:space="preserve"> </w:t>
            </w:r>
            <w:proofErr w:type="spellStart"/>
            <w:r w:rsidRPr="006F7B78">
              <w:rPr>
                <w:rFonts w:eastAsia="Times New Roman" w:cs="Times New Roman"/>
                <w:i/>
                <w:szCs w:val="24"/>
                <w:lang w:eastAsia="lt-LT"/>
              </w:rPr>
              <w:t>Damour</w:t>
            </w:r>
            <w:proofErr w:type="spellEnd"/>
          </w:p>
        </w:tc>
        <w:tc>
          <w:tcPr>
            <w:tcW w:w="9507" w:type="dxa"/>
          </w:tcPr>
          <w:p w:rsidR="00BA3B03" w:rsidRPr="00EC73B2" w:rsidRDefault="006F7B78" w:rsidP="00DA46B2">
            <w:pPr>
              <w:pStyle w:val="prastasiniatinklio"/>
              <w:shd w:val="clear" w:color="auto" w:fill="FFFFFF"/>
              <w:jc w:val="both"/>
              <w:textAlignment w:val="baseline"/>
            </w:pPr>
            <w:r w:rsidRPr="006F7B78">
              <w:t>Knyga „Kaip užauginti dukterį. Septynios pakopos mergaitėms žengiant į suaugusiųjų gyvenimą“ padės tėvams geriau suprasti savo dukterį, tapti artimesniems ir drauge augti bei tobulėti. Sužinosite, kad neracionalus ir erzinantis dukters elgesys dažnai yra normalus raidos procesas. Sudėtingu jūsų dukros gyvenimo laikotarpiu, jai sparčiai augant ir intensyviai bręstant, verta giliau pažvelgti į jos elgesio ypatybes. Domėdamiesi dukters interesais ir ją motyvuojančiais dalykais, galėsite pakreipti santykius teigiama linkme ir padėti mergaitei virsti laiminga moterimi.</w:t>
            </w:r>
          </w:p>
        </w:tc>
      </w:tr>
      <w:tr w:rsidR="008644B2" w:rsidTr="00D064DB">
        <w:trPr>
          <w:trHeight w:val="143"/>
        </w:trPr>
        <w:tc>
          <w:tcPr>
            <w:tcW w:w="1552" w:type="dxa"/>
            <w:vAlign w:val="center"/>
          </w:tcPr>
          <w:p w:rsidR="008644B2" w:rsidRDefault="008644B2" w:rsidP="00570A83">
            <w:pPr>
              <w:ind w:firstLine="0"/>
              <w:rPr>
                <w:noProof/>
                <w:lang w:eastAsia="lt-LT"/>
              </w:rPr>
            </w:pPr>
            <w:r>
              <w:rPr>
                <w:noProof/>
                <w:lang w:eastAsia="lt-LT"/>
              </w:rPr>
              <w:lastRenderedPageBreak/>
              <w:drawing>
                <wp:inline distT="0" distB="0" distL="0" distR="0" wp14:anchorId="56D26D4A">
                  <wp:extent cx="890270" cy="1505585"/>
                  <wp:effectExtent l="0" t="0" r="5080" b="0"/>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270" cy="1505585"/>
                          </a:xfrm>
                          <a:prstGeom prst="rect">
                            <a:avLst/>
                          </a:prstGeom>
                          <a:noFill/>
                        </pic:spPr>
                      </pic:pic>
                    </a:graphicData>
                  </a:graphic>
                </wp:inline>
              </w:drawing>
            </w:r>
          </w:p>
        </w:tc>
        <w:tc>
          <w:tcPr>
            <w:tcW w:w="2104" w:type="dxa"/>
            <w:vAlign w:val="center"/>
          </w:tcPr>
          <w:p w:rsidR="008644B2" w:rsidRPr="006F7B78" w:rsidRDefault="008644B2" w:rsidP="0034363A">
            <w:pPr>
              <w:shd w:val="clear" w:color="auto" w:fill="FFFFFF"/>
              <w:spacing w:line="0" w:lineRule="atLeast"/>
              <w:ind w:firstLine="0"/>
              <w:jc w:val="center"/>
              <w:textAlignment w:val="baseline"/>
              <w:outlineLvl w:val="0"/>
              <w:rPr>
                <w:rFonts w:eastAsia="Times New Roman" w:cs="Times New Roman"/>
                <w:b/>
                <w:bCs/>
                <w:spacing w:val="11"/>
                <w:kern w:val="36"/>
                <w:szCs w:val="24"/>
                <w:lang w:eastAsia="lt-LT"/>
              </w:rPr>
            </w:pPr>
            <w:r>
              <w:rPr>
                <w:rFonts w:eastAsia="Times New Roman" w:cs="Times New Roman"/>
                <w:b/>
                <w:bCs/>
                <w:spacing w:val="11"/>
                <w:kern w:val="36"/>
                <w:szCs w:val="24"/>
                <w:lang w:eastAsia="lt-LT"/>
              </w:rPr>
              <w:t>Kalėdų dvasia</w:t>
            </w:r>
          </w:p>
        </w:tc>
        <w:tc>
          <w:tcPr>
            <w:tcW w:w="1703" w:type="dxa"/>
            <w:vAlign w:val="center"/>
          </w:tcPr>
          <w:p w:rsidR="008644B2" w:rsidRPr="006F7B78" w:rsidRDefault="008644B2" w:rsidP="00026393">
            <w:pPr>
              <w:spacing w:line="0" w:lineRule="atLeast"/>
              <w:ind w:firstLine="0"/>
              <w:jc w:val="center"/>
              <w:rPr>
                <w:rFonts w:eastAsia="Times New Roman" w:cs="Times New Roman"/>
                <w:i/>
                <w:szCs w:val="24"/>
                <w:lang w:eastAsia="lt-LT"/>
              </w:rPr>
            </w:pPr>
            <w:proofErr w:type="spellStart"/>
            <w:r>
              <w:rPr>
                <w:rFonts w:eastAsia="Times New Roman" w:cs="Times New Roman"/>
                <w:i/>
                <w:szCs w:val="24"/>
                <w:lang w:eastAsia="lt-LT"/>
              </w:rPr>
              <w:t>Rebeca</w:t>
            </w:r>
            <w:proofErr w:type="spellEnd"/>
            <w:r>
              <w:rPr>
                <w:rFonts w:eastAsia="Times New Roman" w:cs="Times New Roman"/>
                <w:i/>
                <w:szCs w:val="24"/>
                <w:lang w:eastAsia="lt-LT"/>
              </w:rPr>
              <w:t xml:space="preserve"> York</w:t>
            </w:r>
          </w:p>
        </w:tc>
        <w:tc>
          <w:tcPr>
            <w:tcW w:w="9507" w:type="dxa"/>
          </w:tcPr>
          <w:p w:rsidR="008644B2" w:rsidRPr="006F7B78" w:rsidRDefault="008644B2" w:rsidP="00DA46B2">
            <w:pPr>
              <w:pStyle w:val="prastasiniatinklio"/>
              <w:shd w:val="clear" w:color="auto" w:fill="FFFFFF"/>
              <w:jc w:val="both"/>
              <w:textAlignment w:val="baseline"/>
            </w:pPr>
            <w:r w:rsidRPr="008644B2">
              <w:t xml:space="preserve">Grįždama į </w:t>
            </w:r>
            <w:proofErr w:type="spellStart"/>
            <w:r w:rsidRPr="008644B2">
              <w:t>Dženkins</w:t>
            </w:r>
            <w:proofErr w:type="spellEnd"/>
            <w:r w:rsidRPr="008644B2">
              <w:t xml:space="preserve"> </w:t>
            </w:r>
            <w:proofErr w:type="spellStart"/>
            <w:r w:rsidRPr="008644B2">
              <w:t>Kouvą</w:t>
            </w:r>
            <w:proofErr w:type="spellEnd"/>
            <w:r w:rsidRPr="008644B2">
              <w:t xml:space="preserve"> padėti tetai tvarkytis nakvynės namuose </w:t>
            </w:r>
            <w:proofErr w:type="spellStart"/>
            <w:r w:rsidRPr="008644B2">
              <w:t>Čelsė</w:t>
            </w:r>
            <w:proofErr w:type="spellEnd"/>
            <w:r w:rsidRPr="008644B2">
              <w:t xml:space="preserve"> nė nenumanė, į kokią sumaištį papuls. Senajame Viktorijos laikų name dėjosi keisti dalykai, o prasidėjo visa tai pasirodžius vienam svečiui – Maiklui </w:t>
            </w:r>
            <w:proofErr w:type="spellStart"/>
            <w:r w:rsidRPr="008644B2">
              <w:t>Brajenui</w:t>
            </w:r>
            <w:proofErr w:type="spellEnd"/>
            <w:r w:rsidRPr="008644B2">
              <w:t xml:space="preserve">. Jis sekioja paskui </w:t>
            </w:r>
            <w:proofErr w:type="spellStart"/>
            <w:r w:rsidRPr="008644B2">
              <w:t>Čelsę</w:t>
            </w:r>
            <w:proofErr w:type="spellEnd"/>
            <w:r w:rsidRPr="008644B2">
              <w:t>, klausinėja apie praeitį, pasirodo pačiu netikėčiausiu metu. Tai trikdo merginą, tačiau ji nepajėgia atsispirti Maiklo seksualumui ir velniškai patraukliai išvaizdai.</w:t>
            </w:r>
          </w:p>
        </w:tc>
      </w:tr>
      <w:tr w:rsidR="00BA3B03" w:rsidTr="00D064DB">
        <w:trPr>
          <w:trHeight w:val="143"/>
        </w:trPr>
        <w:tc>
          <w:tcPr>
            <w:tcW w:w="1552" w:type="dxa"/>
            <w:vAlign w:val="center"/>
          </w:tcPr>
          <w:p w:rsidR="00BA3B03" w:rsidRDefault="00325390" w:rsidP="004E14FD">
            <w:pPr>
              <w:ind w:firstLine="0"/>
              <w:jc w:val="center"/>
              <w:rPr>
                <w:noProof/>
                <w:lang w:eastAsia="lt-LT"/>
              </w:rPr>
            </w:pPr>
            <w:r>
              <w:rPr>
                <w:noProof/>
                <w:lang w:eastAsia="lt-LT"/>
              </w:rPr>
              <w:drawing>
                <wp:inline distT="0" distB="0" distL="0" distR="0" wp14:anchorId="6B8B5C57" wp14:editId="15F1B770">
                  <wp:extent cx="893445" cy="1333500"/>
                  <wp:effectExtent l="0" t="0" r="1905" b="0"/>
                  <wp:docPr id="41" name="Paveikslėlis 41" descr="Kambario 622 paslaptis | Joël D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mbario 622 paslaptis | Joël Dick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2443" cy="1346930"/>
                          </a:xfrm>
                          <a:prstGeom prst="rect">
                            <a:avLst/>
                          </a:prstGeom>
                          <a:noFill/>
                          <a:ln>
                            <a:noFill/>
                          </a:ln>
                        </pic:spPr>
                      </pic:pic>
                    </a:graphicData>
                  </a:graphic>
                </wp:inline>
              </w:drawing>
            </w:r>
          </w:p>
        </w:tc>
        <w:tc>
          <w:tcPr>
            <w:tcW w:w="2104" w:type="dxa"/>
            <w:vAlign w:val="center"/>
          </w:tcPr>
          <w:p w:rsidR="00BA3B03" w:rsidRPr="001E5857" w:rsidRDefault="00325390" w:rsidP="00F33E7E">
            <w:pPr>
              <w:shd w:val="clear" w:color="auto" w:fill="FFFFFF"/>
              <w:spacing w:line="330" w:lineRule="atLeast"/>
              <w:ind w:firstLine="0"/>
              <w:jc w:val="center"/>
              <w:textAlignment w:val="baseline"/>
              <w:outlineLvl w:val="0"/>
              <w:rPr>
                <w:rFonts w:eastAsia="Times New Roman" w:cs="Times New Roman"/>
                <w:b/>
                <w:bCs/>
                <w:spacing w:val="11"/>
                <w:kern w:val="36"/>
                <w:szCs w:val="24"/>
                <w:lang w:eastAsia="lt-LT"/>
              </w:rPr>
            </w:pPr>
            <w:r w:rsidRPr="00325390">
              <w:rPr>
                <w:rFonts w:eastAsia="Times New Roman" w:cs="Times New Roman"/>
                <w:b/>
                <w:bCs/>
                <w:spacing w:val="11"/>
                <w:kern w:val="36"/>
                <w:szCs w:val="24"/>
                <w:lang w:eastAsia="lt-LT"/>
              </w:rPr>
              <w:t>Kambario 622 paslaptis</w:t>
            </w:r>
          </w:p>
        </w:tc>
        <w:tc>
          <w:tcPr>
            <w:tcW w:w="1703" w:type="dxa"/>
            <w:vAlign w:val="center"/>
          </w:tcPr>
          <w:p w:rsidR="00BA3B03" w:rsidRPr="00C0567A" w:rsidRDefault="00325390" w:rsidP="004E14FD">
            <w:pPr>
              <w:spacing w:line="0" w:lineRule="atLeast"/>
              <w:ind w:firstLine="0"/>
              <w:jc w:val="center"/>
              <w:rPr>
                <w:rFonts w:eastAsia="Times New Roman" w:cs="Times New Roman"/>
                <w:i/>
                <w:szCs w:val="24"/>
                <w:lang w:eastAsia="lt-LT"/>
              </w:rPr>
            </w:pPr>
            <w:proofErr w:type="spellStart"/>
            <w:r w:rsidRPr="00325390">
              <w:rPr>
                <w:rFonts w:eastAsia="Times New Roman" w:cs="Times New Roman"/>
                <w:i/>
                <w:szCs w:val="24"/>
                <w:lang w:eastAsia="lt-LT"/>
              </w:rPr>
              <w:t>Joël</w:t>
            </w:r>
            <w:proofErr w:type="spellEnd"/>
            <w:r w:rsidRPr="00325390">
              <w:rPr>
                <w:rFonts w:eastAsia="Times New Roman" w:cs="Times New Roman"/>
                <w:i/>
                <w:szCs w:val="24"/>
                <w:lang w:eastAsia="lt-LT"/>
              </w:rPr>
              <w:t xml:space="preserve"> </w:t>
            </w:r>
            <w:proofErr w:type="spellStart"/>
            <w:r w:rsidRPr="00325390">
              <w:rPr>
                <w:rFonts w:eastAsia="Times New Roman" w:cs="Times New Roman"/>
                <w:i/>
                <w:szCs w:val="24"/>
                <w:lang w:eastAsia="lt-LT"/>
              </w:rPr>
              <w:t>Dicker</w:t>
            </w:r>
            <w:proofErr w:type="spellEnd"/>
          </w:p>
        </w:tc>
        <w:tc>
          <w:tcPr>
            <w:tcW w:w="9507" w:type="dxa"/>
          </w:tcPr>
          <w:p w:rsidR="00BA3B03" w:rsidRPr="005434F6" w:rsidRDefault="00325390" w:rsidP="00325390">
            <w:pPr>
              <w:pStyle w:val="prastasiniatinklio"/>
              <w:shd w:val="clear" w:color="auto" w:fill="FFFFFF"/>
              <w:jc w:val="both"/>
              <w:textAlignment w:val="baseline"/>
            </w:pPr>
            <w:r>
              <w:t xml:space="preserve">Kūrybinę krizę išgyvenantis rašytojas </w:t>
            </w:r>
            <w:proofErr w:type="spellStart"/>
            <w:r>
              <w:t>Žoelis</w:t>
            </w:r>
            <w:proofErr w:type="spellEnd"/>
            <w:r>
              <w:t xml:space="preserve"> </w:t>
            </w:r>
            <w:proofErr w:type="spellStart"/>
            <w:r>
              <w:t>Dikeris</w:t>
            </w:r>
            <w:proofErr w:type="spellEnd"/>
            <w:r>
              <w:t xml:space="preserve"> nusprendžia pakeisti aplinką ir išvyksta pailsėti į prabangų Šveicarijos viešbutį. Išgyvendamas dėl nutrūkusių santykių ir savo mylimo leidėjo mirties </w:t>
            </w:r>
            <w:proofErr w:type="spellStart"/>
            <w:r>
              <w:t>Žoelis</w:t>
            </w:r>
            <w:proofErr w:type="spellEnd"/>
            <w:r>
              <w:t xml:space="preserve"> tikisi, kad grynas Alpių oras, nauja aplinka padės prasiblaškyti ir suteiks idėjų naujai knygai. Tačiau jo ramių atostogų planams išsipildyti nelemta.  Kartu su žavia viešbučio kaimyne – britų aristokrate </w:t>
            </w:r>
            <w:proofErr w:type="spellStart"/>
            <w:r>
              <w:t>Skarlet</w:t>
            </w:r>
            <w:proofErr w:type="spellEnd"/>
            <w:r>
              <w:t xml:space="preserve"> – </w:t>
            </w:r>
            <w:proofErr w:type="spellStart"/>
            <w:r>
              <w:t>Žoelis</w:t>
            </w:r>
            <w:proofErr w:type="spellEnd"/>
            <w:r>
              <w:t xml:space="preserve"> netrukus pastebi keistą dalyką: viešbutyje nėra 622 kambario. Rašytojui aiškinantis dingusio kambario paslaptį paaiškėja, kad prieš keletą metų 622 kambaryje įvyko iki šiol neišaiškinta žmogžudystė.</w:t>
            </w:r>
          </w:p>
        </w:tc>
      </w:tr>
      <w:tr w:rsidR="00DC0A54" w:rsidTr="00D064DB">
        <w:trPr>
          <w:trHeight w:val="143"/>
        </w:trPr>
        <w:tc>
          <w:tcPr>
            <w:tcW w:w="1552" w:type="dxa"/>
            <w:vAlign w:val="center"/>
          </w:tcPr>
          <w:p w:rsidR="00DC0A54" w:rsidRDefault="00325390" w:rsidP="004E14FD">
            <w:pPr>
              <w:ind w:firstLine="0"/>
              <w:jc w:val="center"/>
              <w:rPr>
                <w:noProof/>
                <w:lang w:eastAsia="lt-LT"/>
              </w:rPr>
            </w:pPr>
            <w:r>
              <w:rPr>
                <w:noProof/>
                <w:lang w:eastAsia="lt-LT"/>
              </w:rPr>
              <w:drawing>
                <wp:inline distT="0" distB="0" distL="0" distR="0" wp14:anchorId="416305C6" wp14:editId="1B183872">
                  <wp:extent cx="895350" cy="1333027"/>
                  <wp:effectExtent l="0" t="0" r="0" b="635"/>
                  <wp:docPr id="42" name="Paveikslėlis 42" descr="Kantrybės akmuo. Sengė sabur | Atiq Rah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ntrybės akmuo. Sengė sabur | Atiq Rahim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5848" cy="1348657"/>
                          </a:xfrm>
                          <a:prstGeom prst="rect">
                            <a:avLst/>
                          </a:prstGeom>
                          <a:noFill/>
                          <a:ln>
                            <a:noFill/>
                          </a:ln>
                        </pic:spPr>
                      </pic:pic>
                    </a:graphicData>
                  </a:graphic>
                </wp:inline>
              </w:drawing>
            </w:r>
          </w:p>
        </w:tc>
        <w:tc>
          <w:tcPr>
            <w:tcW w:w="2104" w:type="dxa"/>
            <w:vAlign w:val="center"/>
          </w:tcPr>
          <w:p w:rsidR="00DC0A54" w:rsidRPr="005434F6" w:rsidRDefault="00325390" w:rsidP="005D2063">
            <w:pPr>
              <w:shd w:val="clear" w:color="auto" w:fill="FFFFFF"/>
              <w:spacing w:line="0" w:lineRule="atLeast"/>
              <w:ind w:firstLine="0"/>
              <w:jc w:val="center"/>
              <w:outlineLvl w:val="0"/>
              <w:rPr>
                <w:rFonts w:eastAsia="Times New Roman" w:cs="Times New Roman"/>
                <w:b/>
                <w:bCs/>
                <w:kern w:val="36"/>
                <w:szCs w:val="24"/>
                <w:bdr w:val="none" w:sz="0" w:space="0" w:color="auto" w:frame="1"/>
                <w:lang w:eastAsia="lt-LT"/>
              </w:rPr>
            </w:pPr>
            <w:r w:rsidRPr="00325390">
              <w:rPr>
                <w:rFonts w:eastAsia="Times New Roman" w:cs="Times New Roman"/>
                <w:b/>
                <w:bCs/>
                <w:kern w:val="36"/>
                <w:szCs w:val="24"/>
                <w:bdr w:val="none" w:sz="0" w:space="0" w:color="auto" w:frame="1"/>
                <w:lang w:eastAsia="lt-LT"/>
              </w:rPr>
              <w:t xml:space="preserve">Kantrybės akmuo. </w:t>
            </w:r>
            <w:proofErr w:type="spellStart"/>
            <w:r w:rsidRPr="00325390">
              <w:rPr>
                <w:rFonts w:eastAsia="Times New Roman" w:cs="Times New Roman"/>
                <w:b/>
                <w:bCs/>
                <w:kern w:val="36"/>
                <w:szCs w:val="24"/>
                <w:bdr w:val="none" w:sz="0" w:space="0" w:color="auto" w:frame="1"/>
                <w:lang w:eastAsia="lt-LT"/>
              </w:rPr>
              <w:t>Sengė</w:t>
            </w:r>
            <w:proofErr w:type="spellEnd"/>
            <w:r w:rsidRPr="00325390">
              <w:rPr>
                <w:rFonts w:eastAsia="Times New Roman" w:cs="Times New Roman"/>
                <w:b/>
                <w:bCs/>
                <w:kern w:val="36"/>
                <w:szCs w:val="24"/>
                <w:bdr w:val="none" w:sz="0" w:space="0" w:color="auto" w:frame="1"/>
                <w:lang w:eastAsia="lt-LT"/>
              </w:rPr>
              <w:t xml:space="preserve"> </w:t>
            </w:r>
            <w:proofErr w:type="spellStart"/>
            <w:r w:rsidRPr="00325390">
              <w:rPr>
                <w:rFonts w:eastAsia="Times New Roman" w:cs="Times New Roman"/>
                <w:b/>
                <w:bCs/>
                <w:kern w:val="36"/>
                <w:szCs w:val="24"/>
                <w:bdr w:val="none" w:sz="0" w:space="0" w:color="auto" w:frame="1"/>
                <w:lang w:eastAsia="lt-LT"/>
              </w:rPr>
              <w:t>sabur</w:t>
            </w:r>
            <w:proofErr w:type="spellEnd"/>
          </w:p>
        </w:tc>
        <w:tc>
          <w:tcPr>
            <w:tcW w:w="1703" w:type="dxa"/>
            <w:vAlign w:val="center"/>
          </w:tcPr>
          <w:p w:rsidR="00DC0A54" w:rsidRPr="00C0567A" w:rsidRDefault="00325390" w:rsidP="00AF0469">
            <w:pPr>
              <w:spacing w:line="0" w:lineRule="atLeast"/>
              <w:ind w:firstLine="0"/>
              <w:jc w:val="center"/>
              <w:rPr>
                <w:rFonts w:cs="Times New Roman"/>
                <w:i/>
                <w:szCs w:val="24"/>
              </w:rPr>
            </w:pPr>
            <w:proofErr w:type="spellStart"/>
            <w:r w:rsidRPr="00325390">
              <w:rPr>
                <w:rFonts w:cs="Times New Roman"/>
                <w:i/>
                <w:szCs w:val="24"/>
              </w:rPr>
              <w:t>Atiq</w:t>
            </w:r>
            <w:proofErr w:type="spellEnd"/>
            <w:r w:rsidRPr="00325390">
              <w:rPr>
                <w:rFonts w:cs="Times New Roman"/>
                <w:i/>
                <w:szCs w:val="24"/>
              </w:rPr>
              <w:t xml:space="preserve"> </w:t>
            </w:r>
            <w:proofErr w:type="spellStart"/>
            <w:r w:rsidRPr="00325390">
              <w:rPr>
                <w:rFonts w:cs="Times New Roman"/>
                <w:i/>
                <w:szCs w:val="24"/>
              </w:rPr>
              <w:t>Rahimi</w:t>
            </w:r>
            <w:proofErr w:type="spellEnd"/>
          </w:p>
        </w:tc>
        <w:tc>
          <w:tcPr>
            <w:tcW w:w="9507" w:type="dxa"/>
          </w:tcPr>
          <w:p w:rsidR="00DC0A54" w:rsidRPr="005434F6" w:rsidRDefault="00325390" w:rsidP="00325390">
            <w:pPr>
              <w:pStyle w:val="prastasiniatinklio"/>
              <w:shd w:val="clear" w:color="auto" w:fill="FFFFFF"/>
              <w:jc w:val="both"/>
              <w:textAlignment w:val="baseline"/>
              <w:rPr>
                <w:shd w:val="clear" w:color="auto" w:fill="FFFFFF"/>
              </w:rPr>
            </w:pPr>
            <w:r w:rsidRPr="00325390">
              <w:rPr>
                <w:shd w:val="clear" w:color="auto" w:fill="FFFFFF"/>
              </w:rPr>
              <w:t>Vyras guli paniręs į komą, su pakaušyje įstrigusia kulka. Prie jo lovos meldžiasi jauna moteris. Lauke girdisi tankų grumėjimas, šūviai, klyksmai, tač</w:t>
            </w:r>
            <w:r>
              <w:rPr>
                <w:shd w:val="clear" w:color="auto" w:fill="FFFFFF"/>
              </w:rPr>
              <w:t xml:space="preserve">iau labiausiai gąsdina tyla...  </w:t>
            </w:r>
            <w:r w:rsidRPr="00325390">
              <w:rPr>
                <w:shd w:val="clear" w:color="auto" w:fill="FFFFFF"/>
              </w:rPr>
              <w:t xml:space="preserve">Iš paskutiniųjų stengdamasi išsaugoti sutuoktinio gyvybę, moteris širsta ant vyrų, karo, visuomenės ir Dievo. Tačiau ilgainiui supranta, kad ji pirmą kartą turi galimybę kalbėti tai, kas jai rūpi. Jos nebylus sutuoktinis primena kantrybės akmenį: persų folklore </w:t>
            </w:r>
            <w:proofErr w:type="spellStart"/>
            <w:r w:rsidRPr="00325390">
              <w:rPr>
                <w:shd w:val="clear" w:color="auto" w:fill="FFFFFF"/>
              </w:rPr>
              <w:t>Sengė</w:t>
            </w:r>
            <w:proofErr w:type="spellEnd"/>
            <w:r w:rsidRPr="00325390">
              <w:rPr>
                <w:shd w:val="clear" w:color="auto" w:fill="FFFFFF"/>
              </w:rPr>
              <w:t xml:space="preserve"> </w:t>
            </w:r>
            <w:proofErr w:type="spellStart"/>
            <w:r w:rsidRPr="00325390">
              <w:rPr>
                <w:shd w:val="clear" w:color="auto" w:fill="FFFFFF"/>
              </w:rPr>
              <w:t>Sabur</w:t>
            </w:r>
            <w:proofErr w:type="spellEnd"/>
            <w:r w:rsidRPr="00325390">
              <w:rPr>
                <w:shd w:val="clear" w:color="auto" w:fill="FFFFFF"/>
              </w:rPr>
              <w:t xml:space="preserve"> yra stebuklingas juodas akmuo, sugeriantis į save žmonių maldas. Jis klauso ir kaupia išpažintis, kol susprogsta.</w:t>
            </w:r>
            <w:r>
              <w:rPr>
                <w:shd w:val="clear" w:color="auto" w:fill="FFFFFF"/>
              </w:rPr>
              <w:t>..</w:t>
            </w:r>
          </w:p>
        </w:tc>
      </w:tr>
      <w:tr w:rsidR="00DC0A54" w:rsidTr="00D064DB">
        <w:trPr>
          <w:trHeight w:val="143"/>
        </w:trPr>
        <w:tc>
          <w:tcPr>
            <w:tcW w:w="1552" w:type="dxa"/>
            <w:vAlign w:val="center"/>
          </w:tcPr>
          <w:p w:rsidR="00DC0A54" w:rsidRDefault="00325390" w:rsidP="004E14FD">
            <w:pPr>
              <w:ind w:firstLine="0"/>
              <w:jc w:val="center"/>
              <w:rPr>
                <w:noProof/>
                <w:lang w:eastAsia="lt-LT"/>
              </w:rPr>
            </w:pPr>
            <w:r>
              <w:rPr>
                <w:noProof/>
                <w:lang w:eastAsia="lt-LT"/>
              </w:rPr>
              <w:drawing>
                <wp:inline distT="0" distB="0" distL="0" distR="0" wp14:anchorId="66FD04BC" wp14:editId="64AC0A8F">
                  <wp:extent cx="895241" cy="1381125"/>
                  <wp:effectExtent l="0" t="0" r="635" b="0"/>
                  <wp:docPr id="44" name="Paveikslėlis 44" descr="Kastamaro dvaro virėja | Fernando J. Múñ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stamaro dvaro virėja | Fernando J. Múñe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3764" cy="1409701"/>
                          </a:xfrm>
                          <a:prstGeom prst="rect">
                            <a:avLst/>
                          </a:prstGeom>
                          <a:noFill/>
                          <a:ln>
                            <a:noFill/>
                          </a:ln>
                        </pic:spPr>
                      </pic:pic>
                    </a:graphicData>
                  </a:graphic>
                </wp:inline>
              </w:drawing>
            </w:r>
          </w:p>
        </w:tc>
        <w:tc>
          <w:tcPr>
            <w:tcW w:w="2104" w:type="dxa"/>
            <w:vAlign w:val="center"/>
          </w:tcPr>
          <w:p w:rsidR="00DC0A54" w:rsidRPr="00CE77FF" w:rsidRDefault="00325390" w:rsidP="004E14FD">
            <w:pPr>
              <w:shd w:val="clear" w:color="auto" w:fill="FFFFFF"/>
              <w:spacing w:line="0" w:lineRule="atLeast"/>
              <w:ind w:firstLine="0"/>
              <w:jc w:val="center"/>
              <w:outlineLvl w:val="0"/>
              <w:rPr>
                <w:rFonts w:eastAsia="Times New Roman" w:cs="Times New Roman"/>
                <w:b/>
                <w:kern w:val="36"/>
                <w:szCs w:val="24"/>
                <w:lang w:eastAsia="lt-LT"/>
              </w:rPr>
            </w:pPr>
            <w:proofErr w:type="spellStart"/>
            <w:r w:rsidRPr="00325390">
              <w:rPr>
                <w:rFonts w:eastAsia="Times New Roman" w:cs="Times New Roman"/>
                <w:b/>
                <w:kern w:val="36"/>
                <w:szCs w:val="24"/>
                <w:lang w:eastAsia="lt-LT"/>
              </w:rPr>
              <w:t>Kastamaro</w:t>
            </w:r>
            <w:proofErr w:type="spellEnd"/>
            <w:r w:rsidRPr="00325390">
              <w:rPr>
                <w:rFonts w:eastAsia="Times New Roman" w:cs="Times New Roman"/>
                <w:b/>
                <w:kern w:val="36"/>
                <w:szCs w:val="24"/>
                <w:lang w:eastAsia="lt-LT"/>
              </w:rPr>
              <w:t xml:space="preserve"> dvaro virėja</w:t>
            </w:r>
          </w:p>
        </w:tc>
        <w:tc>
          <w:tcPr>
            <w:tcW w:w="1703" w:type="dxa"/>
            <w:vAlign w:val="center"/>
          </w:tcPr>
          <w:p w:rsidR="00DC0A54" w:rsidRPr="00C0567A" w:rsidRDefault="00325390" w:rsidP="004E14FD">
            <w:pPr>
              <w:spacing w:line="0" w:lineRule="atLeast"/>
              <w:ind w:firstLine="0"/>
              <w:jc w:val="center"/>
              <w:rPr>
                <w:rFonts w:cs="Times New Roman"/>
                <w:i/>
                <w:szCs w:val="24"/>
                <w:shd w:val="clear" w:color="auto" w:fill="FFFFFF"/>
              </w:rPr>
            </w:pPr>
            <w:r w:rsidRPr="00325390">
              <w:rPr>
                <w:rFonts w:cs="Times New Roman"/>
                <w:i/>
                <w:szCs w:val="24"/>
                <w:shd w:val="clear" w:color="auto" w:fill="FFFFFF"/>
              </w:rPr>
              <w:t xml:space="preserve">Fernando J. </w:t>
            </w:r>
            <w:proofErr w:type="spellStart"/>
            <w:r w:rsidRPr="00325390">
              <w:rPr>
                <w:rFonts w:cs="Times New Roman"/>
                <w:i/>
                <w:szCs w:val="24"/>
                <w:shd w:val="clear" w:color="auto" w:fill="FFFFFF"/>
              </w:rPr>
              <w:t>Múñez</w:t>
            </w:r>
            <w:proofErr w:type="spellEnd"/>
          </w:p>
        </w:tc>
        <w:tc>
          <w:tcPr>
            <w:tcW w:w="9507" w:type="dxa"/>
          </w:tcPr>
          <w:p w:rsidR="00DC0A54" w:rsidRPr="00400AF1" w:rsidRDefault="00325390" w:rsidP="00325390">
            <w:pPr>
              <w:pStyle w:val="prastasiniatinklio"/>
              <w:shd w:val="clear" w:color="auto" w:fill="FFFFFF"/>
              <w:jc w:val="both"/>
              <w:rPr>
                <w:rStyle w:val="Grietas"/>
                <w:rFonts w:eastAsiaTheme="majorEastAsia"/>
                <w:b w:val="0"/>
              </w:rPr>
            </w:pPr>
            <w:r w:rsidRPr="00325390">
              <w:rPr>
                <w:rStyle w:val="Grietas"/>
                <w:rFonts w:eastAsiaTheme="majorEastAsia"/>
                <w:b w:val="0"/>
              </w:rPr>
              <w:t>Išsilavinusi, iš pasiturinčios šeimos kilusi Klara išgyvena tragediją: Ispanijos įp</w:t>
            </w:r>
            <w:r>
              <w:rPr>
                <w:rStyle w:val="Grietas"/>
                <w:rFonts w:eastAsiaTheme="majorEastAsia"/>
                <w:b w:val="0"/>
              </w:rPr>
              <w:t>ėdinystės kare žūsta jos</w:t>
            </w:r>
            <w:r w:rsidRPr="00325390">
              <w:rPr>
                <w:rStyle w:val="Grietas"/>
                <w:rFonts w:eastAsiaTheme="majorEastAsia"/>
                <w:b w:val="0"/>
              </w:rPr>
              <w:t xml:space="preserve"> tėvas. Kilmingoji Klara palieka namus ir</w:t>
            </w:r>
            <w:r>
              <w:rPr>
                <w:rStyle w:val="Grietas"/>
                <w:rFonts w:eastAsiaTheme="majorEastAsia"/>
                <w:b w:val="0"/>
              </w:rPr>
              <w:t xml:space="preserve"> įsidarbina pagalbininke</w:t>
            </w:r>
            <w:r w:rsidRPr="00325390">
              <w:rPr>
                <w:rStyle w:val="Grietas"/>
                <w:rFonts w:eastAsiaTheme="majorEastAsia"/>
                <w:b w:val="0"/>
              </w:rPr>
              <w:t xml:space="preserve"> </w:t>
            </w:r>
            <w:proofErr w:type="spellStart"/>
            <w:r w:rsidRPr="00325390">
              <w:rPr>
                <w:rStyle w:val="Grietas"/>
                <w:rFonts w:eastAsiaTheme="majorEastAsia"/>
                <w:b w:val="0"/>
              </w:rPr>
              <w:t>Kastamaro</w:t>
            </w:r>
            <w:proofErr w:type="spellEnd"/>
            <w:r w:rsidRPr="00325390">
              <w:rPr>
                <w:rStyle w:val="Grietas"/>
                <w:rFonts w:eastAsiaTheme="majorEastAsia"/>
                <w:b w:val="0"/>
              </w:rPr>
              <w:t xml:space="preserve"> dvaro virtuvėje. Mergina greitai įsitikina: dvaro virtuvėje niekas jo</w:t>
            </w:r>
            <w:r>
              <w:rPr>
                <w:rStyle w:val="Grietas"/>
                <w:rFonts w:eastAsiaTheme="majorEastAsia"/>
                <w:b w:val="0"/>
              </w:rPr>
              <w:t>s nelaukia</w:t>
            </w:r>
            <w:r w:rsidRPr="00325390">
              <w:rPr>
                <w:rStyle w:val="Grietas"/>
                <w:rFonts w:eastAsiaTheme="majorEastAsia"/>
                <w:b w:val="0"/>
              </w:rPr>
              <w:t>. Negana to, Klara tuojau pastebi, kad visi tarnai čia turi paslapčių, vieni kitus šantažuoja, už nugaros rezga intrigas ir ne</w:t>
            </w:r>
            <w:r>
              <w:rPr>
                <w:rStyle w:val="Grietas"/>
                <w:rFonts w:eastAsiaTheme="majorEastAsia"/>
                <w:b w:val="0"/>
              </w:rPr>
              <w:t xml:space="preserve">trukus į jas įtraukia ją pačią. </w:t>
            </w:r>
            <w:r w:rsidRPr="00325390">
              <w:rPr>
                <w:rStyle w:val="Grietas"/>
                <w:rFonts w:eastAsiaTheme="majorEastAsia"/>
                <w:b w:val="0"/>
              </w:rPr>
              <w:t>Dvaro šeimininkas donas Diegas, per tragišką nelaimingą atsitikimą netekęs žmonos, gyvena atsiskyręs nuo dvaro kasdienybės ir svitos intrigų. Tačiau Klaros atvykimas apverčia jo sielvarto persmelktą pasaulį aukštyn kojomis. Apsvaigintas gardžių virtuvės kvapų, Diegas nepastebi, kad jam po nosimi rezgamas keršto planas.</w:t>
            </w:r>
          </w:p>
        </w:tc>
      </w:tr>
      <w:tr w:rsidR="00CE1B26" w:rsidTr="00A95EC4">
        <w:trPr>
          <w:trHeight w:val="143"/>
        </w:trPr>
        <w:tc>
          <w:tcPr>
            <w:tcW w:w="1552" w:type="dxa"/>
            <w:vAlign w:val="center"/>
          </w:tcPr>
          <w:p w:rsidR="00CE1B26" w:rsidRDefault="00325390" w:rsidP="004E14FD">
            <w:pPr>
              <w:ind w:firstLine="0"/>
              <w:jc w:val="center"/>
              <w:rPr>
                <w:noProof/>
                <w:lang w:eastAsia="lt-LT"/>
              </w:rPr>
            </w:pPr>
            <w:r>
              <w:rPr>
                <w:noProof/>
                <w:lang w:eastAsia="lt-LT"/>
              </w:rPr>
              <w:lastRenderedPageBreak/>
              <w:drawing>
                <wp:inline distT="0" distB="0" distL="0" distR="0" wp14:anchorId="4BFF0EA6" wp14:editId="6775F56F">
                  <wp:extent cx="890016" cy="1390650"/>
                  <wp:effectExtent l="0" t="0" r="5715" b="0"/>
                  <wp:docPr id="45" name="Paveikslėlis 45" descr="Kelionė link laimės (2 už 1 kainą) (Karamelė) | Michelle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elionė link laimės (2 už 1 kainą) (Karamelė) | Michelle Dougl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266" cy="1406666"/>
                          </a:xfrm>
                          <a:prstGeom prst="rect">
                            <a:avLst/>
                          </a:prstGeom>
                          <a:noFill/>
                          <a:ln>
                            <a:noFill/>
                          </a:ln>
                        </pic:spPr>
                      </pic:pic>
                    </a:graphicData>
                  </a:graphic>
                </wp:inline>
              </w:drawing>
            </w:r>
          </w:p>
        </w:tc>
        <w:tc>
          <w:tcPr>
            <w:tcW w:w="2104" w:type="dxa"/>
            <w:vAlign w:val="center"/>
          </w:tcPr>
          <w:p w:rsidR="00CE1B26" w:rsidRPr="00E55FF8" w:rsidRDefault="00325390" w:rsidP="00C57A28">
            <w:pPr>
              <w:shd w:val="clear" w:color="auto" w:fill="FFFFFF"/>
              <w:spacing w:line="0" w:lineRule="atLeast"/>
              <w:ind w:firstLine="0"/>
              <w:jc w:val="center"/>
              <w:outlineLvl w:val="0"/>
              <w:rPr>
                <w:rFonts w:eastAsia="Times New Roman" w:cs="Times New Roman"/>
                <w:b/>
                <w:kern w:val="36"/>
                <w:szCs w:val="24"/>
                <w:lang w:eastAsia="lt-LT"/>
              </w:rPr>
            </w:pPr>
            <w:r w:rsidRPr="00325390">
              <w:rPr>
                <w:rFonts w:eastAsia="Times New Roman" w:cs="Times New Roman"/>
                <w:b/>
                <w:kern w:val="36"/>
                <w:szCs w:val="24"/>
                <w:lang w:eastAsia="lt-LT"/>
              </w:rPr>
              <w:t>Kelionė link laimės</w:t>
            </w:r>
          </w:p>
        </w:tc>
        <w:tc>
          <w:tcPr>
            <w:tcW w:w="1703" w:type="dxa"/>
            <w:vAlign w:val="center"/>
          </w:tcPr>
          <w:p w:rsidR="00CE1B26" w:rsidRPr="00E55FF8" w:rsidRDefault="00325390" w:rsidP="00DE4877">
            <w:pPr>
              <w:spacing w:line="0" w:lineRule="atLeast"/>
              <w:ind w:firstLine="0"/>
              <w:jc w:val="center"/>
              <w:rPr>
                <w:rFonts w:cs="Times New Roman"/>
                <w:i/>
                <w:szCs w:val="24"/>
                <w:shd w:val="clear" w:color="auto" w:fill="FFFFFF"/>
              </w:rPr>
            </w:pPr>
            <w:proofErr w:type="spellStart"/>
            <w:r w:rsidRPr="00325390">
              <w:rPr>
                <w:rFonts w:cs="Times New Roman"/>
                <w:i/>
                <w:szCs w:val="24"/>
                <w:shd w:val="clear" w:color="auto" w:fill="FFFFFF"/>
              </w:rPr>
              <w:t>Michelle</w:t>
            </w:r>
            <w:proofErr w:type="spellEnd"/>
            <w:r w:rsidRPr="00325390">
              <w:rPr>
                <w:rFonts w:cs="Times New Roman"/>
                <w:i/>
                <w:szCs w:val="24"/>
                <w:shd w:val="clear" w:color="auto" w:fill="FFFFFF"/>
              </w:rPr>
              <w:t xml:space="preserve"> </w:t>
            </w:r>
            <w:proofErr w:type="spellStart"/>
            <w:r w:rsidRPr="00325390">
              <w:rPr>
                <w:rFonts w:cs="Times New Roman"/>
                <w:i/>
                <w:szCs w:val="24"/>
                <w:shd w:val="clear" w:color="auto" w:fill="FFFFFF"/>
              </w:rPr>
              <w:t>Douglas</w:t>
            </w:r>
            <w:proofErr w:type="spellEnd"/>
          </w:p>
        </w:tc>
        <w:tc>
          <w:tcPr>
            <w:tcW w:w="9507" w:type="dxa"/>
          </w:tcPr>
          <w:p w:rsidR="00CE1B26" w:rsidRPr="00E55FF8" w:rsidRDefault="00325390" w:rsidP="00320CBD">
            <w:pPr>
              <w:pStyle w:val="prastasiniatinklio"/>
              <w:shd w:val="clear" w:color="auto" w:fill="FFFFFF"/>
              <w:jc w:val="both"/>
              <w:rPr>
                <w:rStyle w:val="Grietas"/>
                <w:rFonts w:eastAsiaTheme="majorEastAsia"/>
                <w:b w:val="0"/>
              </w:rPr>
            </w:pPr>
            <w:r w:rsidRPr="00325390">
              <w:rPr>
                <w:rStyle w:val="Grietas"/>
                <w:rFonts w:eastAsiaTheme="majorEastAsia"/>
                <w:b w:val="0"/>
              </w:rPr>
              <w:t xml:space="preserve">Monika Tomas nori globoti savo gedintį krikšto sūnų, bet negali to daryti viena – be cento kišenėje. Atvykęs susipažinti su sūnumi, italų milijardierius Lukas </w:t>
            </w:r>
            <w:proofErr w:type="spellStart"/>
            <w:r w:rsidRPr="00325390">
              <w:rPr>
                <w:rStyle w:val="Grietas"/>
                <w:rFonts w:eastAsiaTheme="majorEastAsia"/>
                <w:b w:val="0"/>
              </w:rPr>
              <w:t>Vijeris</w:t>
            </w:r>
            <w:proofErr w:type="spellEnd"/>
            <w:r w:rsidRPr="00325390">
              <w:rPr>
                <w:rStyle w:val="Grietas"/>
                <w:rFonts w:eastAsiaTheme="majorEastAsia"/>
                <w:b w:val="0"/>
              </w:rPr>
              <w:t xml:space="preserve"> aiškiai nesijaučia savo rogėse! Iki tol, kol pasiūlo Monikai laikiną sprendimą – vykti kartu su juo į Italiją kaip berniuko auklei. Monika nė nenumanė, kad jos impulsyviai ištartas taip gali tapti kai ko amžino pradžia!..</w:t>
            </w:r>
          </w:p>
        </w:tc>
      </w:tr>
      <w:tr w:rsidR="00F33B97" w:rsidTr="009C5B2E">
        <w:trPr>
          <w:trHeight w:val="1125"/>
        </w:trPr>
        <w:tc>
          <w:tcPr>
            <w:tcW w:w="1552" w:type="dxa"/>
            <w:vAlign w:val="center"/>
          </w:tcPr>
          <w:p w:rsidR="00F33B97" w:rsidRDefault="00652913" w:rsidP="004E14FD">
            <w:pPr>
              <w:ind w:firstLine="0"/>
              <w:jc w:val="center"/>
              <w:rPr>
                <w:noProof/>
                <w:lang w:eastAsia="lt-LT"/>
              </w:rPr>
            </w:pPr>
            <w:r>
              <w:rPr>
                <w:noProof/>
                <w:lang w:eastAsia="lt-LT"/>
              </w:rPr>
              <w:drawing>
                <wp:inline distT="0" distB="0" distL="0" distR="0" wp14:anchorId="0A837F59" wp14:editId="7AD39C48">
                  <wp:extent cx="895254" cy="1562100"/>
                  <wp:effectExtent l="0" t="0" r="635" b="0"/>
                  <wp:docPr id="46" name="Paveikslėlis 46" descr="Kodas &quot;Rožė&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odas &quot;Rožė&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7720" cy="1583851"/>
                          </a:xfrm>
                          <a:prstGeom prst="rect">
                            <a:avLst/>
                          </a:prstGeom>
                          <a:noFill/>
                          <a:ln>
                            <a:noFill/>
                          </a:ln>
                        </pic:spPr>
                      </pic:pic>
                    </a:graphicData>
                  </a:graphic>
                </wp:inline>
              </w:drawing>
            </w:r>
          </w:p>
        </w:tc>
        <w:tc>
          <w:tcPr>
            <w:tcW w:w="2104" w:type="dxa"/>
            <w:vAlign w:val="center"/>
          </w:tcPr>
          <w:p w:rsidR="00F33B97" w:rsidRPr="00CE77FF" w:rsidRDefault="007C34D0" w:rsidP="004E14FD">
            <w:pPr>
              <w:shd w:val="clear" w:color="auto" w:fill="FFFFFF"/>
              <w:spacing w:line="0" w:lineRule="atLeast"/>
              <w:ind w:firstLine="0"/>
              <w:jc w:val="center"/>
              <w:outlineLvl w:val="0"/>
              <w:rPr>
                <w:rFonts w:eastAsia="Times New Roman" w:cs="Times New Roman"/>
                <w:b/>
                <w:kern w:val="36"/>
                <w:szCs w:val="24"/>
                <w:lang w:eastAsia="lt-LT"/>
              </w:rPr>
            </w:pPr>
            <w:r w:rsidRPr="007C34D0">
              <w:rPr>
                <w:rFonts w:eastAsia="Times New Roman" w:cs="Times New Roman"/>
                <w:b/>
                <w:kern w:val="36"/>
                <w:szCs w:val="24"/>
                <w:lang w:eastAsia="lt-LT"/>
              </w:rPr>
              <w:t>Kodas „Rožė“</w:t>
            </w:r>
          </w:p>
        </w:tc>
        <w:tc>
          <w:tcPr>
            <w:tcW w:w="1703" w:type="dxa"/>
            <w:vAlign w:val="center"/>
          </w:tcPr>
          <w:p w:rsidR="00F33B97" w:rsidRPr="00CE77FF" w:rsidRDefault="007C34D0" w:rsidP="004E14FD">
            <w:pPr>
              <w:spacing w:line="0" w:lineRule="atLeast"/>
              <w:ind w:firstLine="0"/>
              <w:jc w:val="center"/>
              <w:rPr>
                <w:rFonts w:cs="Times New Roman"/>
                <w:i/>
                <w:szCs w:val="24"/>
                <w:shd w:val="clear" w:color="auto" w:fill="FFFFFF"/>
              </w:rPr>
            </w:pPr>
            <w:r w:rsidRPr="007C34D0">
              <w:rPr>
                <w:rFonts w:cs="Times New Roman"/>
                <w:i/>
                <w:szCs w:val="24"/>
                <w:shd w:val="clear" w:color="auto" w:fill="FFFFFF"/>
              </w:rPr>
              <w:t xml:space="preserve">Kate </w:t>
            </w:r>
            <w:proofErr w:type="spellStart"/>
            <w:r w:rsidRPr="007C34D0">
              <w:rPr>
                <w:rFonts w:cs="Times New Roman"/>
                <w:i/>
                <w:szCs w:val="24"/>
                <w:shd w:val="clear" w:color="auto" w:fill="FFFFFF"/>
              </w:rPr>
              <w:t>Quinn</w:t>
            </w:r>
            <w:proofErr w:type="spellEnd"/>
          </w:p>
        </w:tc>
        <w:tc>
          <w:tcPr>
            <w:tcW w:w="9507" w:type="dxa"/>
          </w:tcPr>
          <w:p w:rsidR="00F33B97" w:rsidRPr="00CE77FF" w:rsidRDefault="007C34D0" w:rsidP="007C34D0">
            <w:pPr>
              <w:pStyle w:val="prastasiniatinklio"/>
              <w:shd w:val="clear" w:color="auto" w:fill="FFFFFF"/>
              <w:jc w:val="both"/>
              <w:rPr>
                <w:iCs/>
                <w:shd w:val="clear" w:color="auto" w:fill="FFFFFF"/>
              </w:rPr>
            </w:pPr>
            <w:r>
              <w:rPr>
                <w:iCs/>
                <w:shd w:val="clear" w:color="auto" w:fill="FFFFFF"/>
              </w:rPr>
              <w:t>1940-ieji.</w:t>
            </w:r>
            <w:r w:rsidRPr="007C34D0">
              <w:rPr>
                <w:iCs/>
                <w:shd w:val="clear" w:color="auto" w:fill="FFFFFF"/>
              </w:rPr>
              <w:t xml:space="preserve"> Vokietija užkariavo visą Europą, neparklupdyta tik Didžioji Britanija. Žūtbūtinė kova vyksta ne tik mūšio lauke, bet ir gamyklose, laboratorijose, kabinetuose. Aiškindamiesi nacių planus britai subūrė mokslininkų, intelektualų ir mąstytojų būrį, o šis </w:t>
            </w:r>
            <w:proofErr w:type="spellStart"/>
            <w:r w:rsidRPr="007C34D0">
              <w:rPr>
                <w:iCs/>
                <w:shd w:val="clear" w:color="auto" w:fill="FFFFFF"/>
              </w:rPr>
              <w:t>Blečlio</w:t>
            </w:r>
            <w:proofErr w:type="spellEnd"/>
            <w:r w:rsidRPr="007C34D0">
              <w:rPr>
                <w:iCs/>
                <w:shd w:val="clear" w:color="auto" w:fill="FFFFFF"/>
              </w:rPr>
              <w:t xml:space="preserve"> parke įrengtoje bazėje laužė galvas šifruodama</w:t>
            </w:r>
            <w:r>
              <w:rPr>
                <w:iCs/>
                <w:shd w:val="clear" w:color="auto" w:fill="FFFFFF"/>
              </w:rPr>
              <w:t xml:space="preserve">s užkoduotą priešo informaciją </w:t>
            </w:r>
            <w:r w:rsidRPr="007C34D0">
              <w:rPr>
                <w:iCs/>
                <w:shd w:val="clear" w:color="auto" w:fill="FFFFFF"/>
              </w:rPr>
              <w:t xml:space="preserve">Toje margoje komandoje darbuojasi ir trys moterys. Perimtus vokiečių pranešimus verčia žavi ir elegantiška </w:t>
            </w:r>
            <w:proofErr w:type="spellStart"/>
            <w:r w:rsidRPr="007C34D0">
              <w:rPr>
                <w:iCs/>
                <w:shd w:val="clear" w:color="auto" w:fill="FFFFFF"/>
              </w:rPr>
              <w:t>Osla</w:t>
            </w:r>
            <w:proofErr w:type="spellEnd"/>
            <w:r w:rsidRPr="007C34D0">
              <w:rPr>
                <w:iCs/>
                <w:shd w:val="clear" w:color="auto" w:fill="FFFFFF"/>
              </w:rPr>
              <w:t xml:space="preserve"> – kilmingos šeimos atstovė, Graikijos princo Filipo širdies draugė. Tiesi ir ryžtinga </w:t>
            </w:r>
            <w:proofErr w:type="spellStart"/>
            <w:r w:rsidRPr="007C34D0">
              <w:rPr>
                <w:iCs/>
                <w:shd w:val="clear" w:color="auto" w:fill="FFFFFF"/>
              </w:rPr>
              <w:t>Mabė</w:t>
            </w:r>
            <w:proofErr w:type="spellEnd"/>
            <w:r w:rsidRPr="007C34D0">
              <w:rPr>
                <w:iCs/>
                <w:shd w:val="clear" w:color="auto" w:fill="FFFFFF"/>
              </w:rPr>
              <w:t xml:space="preserve"> iš skurdaus Rytų Londono dirba prie iškodavimo mašinų. Drovioji </w:t>
            </w:r>
            <w:proofErr w:type="spellStart"/>
            <w:r w:rsidRPr="007C34D0">
              <w:rPr>
                <w:iCs/>
                <w:shd w:val="clear" w:color="auto" w:fill="FFFFFF"/>
              </w:rPr>
              <w:t>Betė</w:t>
            </w:r>
            <w:proofErr w:type="spellEnd"/>
            <w:r w:rsidRPr="007C34D0">
              <w:rPr>
                <w:iCs/>
                <w:shd w:val="clear" w:color="auto" w:fill="FFFFFF"/>
              </w:rPr>
              <w:t xml:space="preserve"> – paklusni valdingos motinos duktė – temoka lukštenti sudėtingiausius kryžiažodžius, bet tampa geriausia </w:t>
            </w:r>
            <w:proofErr w:type="spellStart"/>
            <w:r w:rsidRPr="007C34D0">
              <w:rPr>
                <w:iCs/>
                <w:shd w:val="clear" w:color="auto" w:fill="FFFFFF"/>
              </w:rPr>
              <w:t>Blečlio</w:t>
            </w:r>
            <w:proofErr w:type="spellEnd"/>
            <w:r w:rsidRPr="007C34D0">
              <w:rPr>
                <w:iCs/>
                <w:shd w:val="clear" w:color="auto" w:fill="FFFFFF"/>
              </w:rPr>
              <w:t xml:space="preserve"> parko </w:t>
            </w:r>
            <w:proofErr w:type="spellStart"/>
            <w:r w:rsidRPr="007C34D0">
              <w:rPr>
                <w:iCs/>
                <w:shd w:val="clear" w:color="auto" w:fill="FFFFFF"/>
              </w:rPr>
              <w:t>kriptoanalitike</w:t>
            </w:r>
            <w:proofErr w:type="spellEnd"/>
            <w:r w:rsidRPr="007C34D0">
              <w:rPr>
                <w:iCs/>
                <w:shd w:val="clear" w:color="auto" w:fill="FFFFFF"/>
              </w:rPr>
              <w:t>.</w:t>
            </w:r>
          </w:p>
        </w:tc>
      </w:tr>
      <w:tr w:rsidR="005663CF" w:rsidTr="002A3592">
        <w:trPr>
          <w:trHeight w:val="2017"/>
        </w:trPr>
        <w:tc>
          <w:tcPr>
            <w:tcW w:w="1552" w:type="dxa"/>
            <w:vAlign w:val="center"/>
          </w:tcPr>
          <w:p w:rsidR="005663CF" w:rsidRDefault="002410FA" w:rsidP="008D6AB2">
            <w:pPr>
              <w:ind w:firstLine="0"/>
              <w:jc w:val="center"/>
            </w:pPr>
            <w:r>
              <w:rPr>
                <w:noProof/>
                <w:lang w:eastAsia="lt-LT"/>
              </w:rPr>
              <w:drawing>
                <wp:inline distT="0" distB="0" distL="0" distR="0" wp14:anchorId="2BAE2C5E" wp14:editId="237CC186">
                  <wp:extent cx="894715" cy="1342073"/>
                  <wp:effectExtent l="0" t="0" r="635" b="0"/>
                  <wp:docPr id="77" name="Paveikslėlis 77" descr="Kovos klubas | Chuck Palahni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ovos klubas | Chuck Palahniu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2206" cy="1353310"/>
                          </a:xfrm>
                          <a:prstGeom prst="rect">
                            <a:avLst/>
                          </a:prstGeom>
                          <a:noFill/>
                          <a:ln>
                            <a:noFill/>
                          </a:ln>
                        </pic:spPr>
                      </pic:pic>
                    </a:graphicData>
                  </a:graphic>
                </wp:inline>
              </w:drawing>
            </w:r>
          </w:p>
        </w:tc>
        <w:tc>
          <w:tcPr>
            <w:tcW w:w="2104" w:type="dxa"/>
            <w:vAlign w:val="center"/>
          </w:tcPr>
          <w:p w:rsidR="00594BE3" w:rsidRPr="00CE77FF" w:rsidRDefault="002410FA" w:rsidP="004E14FD">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2410FA">
              <w:rPr>
                <w:rFonts w:eastAsia="Times New Roman" w:cs="Times New Roman"/>
                <w:b/>
                <w:bCs/>
                <w:kern w:val="36"/>
                <w:szCs w:val="24"/>
                <w:lang w:eastAsia="lt-LT"/>
              </w:rPr>
              <w:t>Kovos klubas</w:t>
            </w:r>
          </w:p>
        </w:tc>
        <w:tc>
          <w:tcPr>
            <w:tcW w:w="1703" w:type="dxa"/>
            <w:vAlign w:val="center"/>
          </w:tcPr>
          <w:p w:rsidR="005663CF" w:rsidRPr="00C0567A" w:rsidRDefault="002410FA" w:rsidP="004E14FD">
            <w:pPr>
              <w:spacing w:line="0" w:lineRule="atLeast"/>
              <w:ind w:firstLine="0"/>
              <w:jc w:val="center"/>
              <w:rPr>
                <w:rFonts w:cs="Times New Roman"/>
                <w:i/>
                <w:szCs w:val="24"/>
                <w:shd w:val="clear" w:color="auto" w:fill="FFFFFF"/>
              </w:rPr>
            </w:pPr>
            <w:proofErr w:type="spellStart"/>
            <w:r w:rsidRPr="002410FA">
              <w:rPr>
                <w:rFonts w:cs="Times New Roman"/>
                <w:i/>
                <w:szCs w:val="24"/>
                <w:shd w:val="clear" w:color="auto" w:fill="FFFFFF"/>
              </w:rPr>
              <w:t>Chuck</w:t>
            </w:r>
            <w:proofErr w:type="spellEnd"/>
            <w:r w:rsidRPr="002410FA">
              <w:rPr>
                <w:rFonts w:cs="Times New Roman"/>
                <w:i/>
                <w:szCs w:val="24"/>
                <w:shd w:val="clear" w:color="auto" w:fill="FFFFFF"/>
              </w:rPr>
              <w:t xml:space="preserve"> </w:t>
            </w:r>
            <w:proofErr w:type="spellStart"/>
            <w:r w:rsidRPr="002410FA">
              <w:rPr>
                <w:rFonts w:cs="Times New Roman"/>
                <w:i/>
                <w:szCs w:val="24"/>
                <w:shd w:val="clear" w:color="auto" w:fill="FFFFFF"/>
              </w:rPr>
              <w:t>Palahniuk</w:t>
            </w:r>
            <w:proofErr w:type="spellEnd"/>
          </w:p>
        </w:tc>
        <w:tc>
          <w:tcPr>
            <w:tcW w:w="9507" w:type="dxa"/>
          </w:tcPr>
          <w:p w:rsidR="005663CF" w:rsidRPr="00CE77FF" w:rsidRDefault="005C1620" w:rsidP="00E825C5">
            <w:pPr>
              <w:pStyle w:val="prastasiniatinklio"/>
              <w:shd w:val="clear" w:color="auto" w:fill="FFFFFF"/>
              <w:spacing w:line="0" w:lineRule="atLeast"/>
              <w:jc w:val="both"/>
              <w:rPr>
                <w:iCs/>
                <w:shd w:val="clear" w:color="auto" w:fill="FFFFFF"/>
              </w:rPr>
            </w:pPr>
            <w:r w:rsidRPr="005C1620">
              <w:rPr>
                <w:iCs/>
                <w:shd w:val="clear" w:color="auto" w:fill="FFFFFF"/>
              </w:rPr>
              <w:t xml:space="preserve">Nemigos kamuojamas knygos pasakotojas it paskutinio šiaudo griebiasi to, kas sukeltų pojūtį, kad yra gyvas. Sutikęs paslaptingąjį </w:t>
            </w:r>
            <w:proofErr w:type="spellStart"/>
            <w:r w:rsidRPr="005C1620">
              <w:rPr>
                <w:iCs/>
                <w:shd w:val="clear" w:color="auto" w:fill="FFFFFF"/>
              </w:rPr>
              <w:t>Tailerį</w:t>
            </w:r>
            <w:proofErr w:type="spellEnd"/>
            <w:r w:rsidRPr="005C1620">
              <w:rPr>
                <w:iCs/>
                <w:shd w:val="clear" w:color="auto" w:fill="FFFFFF"/>
              </w:rPr>
              <w:t xml:space="preserve"> </w:t>
            </w:r>
            <w:proofErr w:type="spellStart"/>
            <w:r w:rsidRPr="005C1620">
              <w:rPr>
                <w:iCs/>
                <w:shd w:val="clear" w:color="auto" w:fill="FFFFFF"/>
              </w:rPr>
              <w:t>Durdeną</w:t>
            </w:r>
            <w:proofErr w:type="spellEnd"/>
            <w:r w:rsidRPr="005C1620">
              <w:rPr>
                <w:iCs/>
                <w:shd w:val="clear" w:color="auto" w:fill="FFFFFF"/>
              </w:rPr>
              <w:t>, maištaujantį prieš visuomenę ir jos vertybes, įsikrausto pas jį gyventi. Jiedu įkuria pogrindžio organizaciją – kovos klubą. Gatvėse staiga padaugėja vaikinų pamuštomis akimis ir pamėlusiais krumpliais. Galbūt ši „vienišų moterų išaugintų vyrų karta“ taip ieško savojo Dievo?</w:t>
            </w:r>
          </w:p>
        </w:tc>
      </w:tr>
      <w:tr w:rsidR="00BC68AA" w:rsidTr="002A3592">
        <w:trPr>
          <w:trHeight w:val="2017"/>
        </w:trPr>
        <w:tc>
          <w:tcPr>
            <w:tcW w:w="1552" w:type="dxa"/>
            <w:vAlign w:val="center"/>
          </w:tcPr>
          <w:p w:rsidR="00BC68AA" w:rsidRDefault="005C1620" w:rsidP="008D6AB2">
            <w:pPr>
              <w:ind w:firstLine="0"/>
              <w:jc w:val="center"/>
              <w:rPr>
                <w:noProof/>
                <w:lang w:eastAsia="lt-LT"/>
              </w:rPr>
            </w:pPr>
            <w:r>
              <w:rPr>
                <w:noProof/>
                <w:lang w:eastAsia="lt-LT"/>
              </w:rPr>
              <w:drawing>
                <wp:inline distT="0" distB="0" distL="0" distR="0" wp14:anchorId="45C74143" wp14:editId="05A58FCD">
                  <wp:extent cx="885825" cy="1322127"/>
                  <wp:effectExtent l="0" t="0" r="0" b="0"/>
                  <wp:docPr id="50" name="Paveikslėlis 50" descr="Labirintuose. Tikros, atviros psichoterapinės istorijos su aštriais prieskoniais | Rasa Andriki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birintuose. Tikros, atviros psichoterapinės istorijos su aštriais prieskoniais | Rasa Andrikienė"/>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736" cy="1336920"/>
                          </a:xfrm>
                          <a:prstGeom prst="rect">
                            <a:avLst/>
                          </a:prstGeom>
                          <a:noFill/>
                          <a:ln>
                            <a:noFill/>
                          </a:ln>
                        </pic:spPr>
                      </pic:pic>
                    </a:graphicData>
                  </a:graphic>
                </wp:inline>
              </w:drawing>
            </w:r>
          </w:p>
        </w:tc>
        <w:tc>
          <w:tcPr>
            <w:tcW w:w="2104" w:type="dxa"/>
            <w:vAlign w:val="center"/>
          </w:tcPr>
          <w:p w:rsidR="00BC68AA" w:rsidRPr="00306CCA" w:rsidRDefault="005C1620" w:rsidP="004E14FD">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5C1620">
              <w:rPr>
                <w:rFonts w:eastAsia="Times New Roman" w:cs="Times New Roman"/>
                <w:b/>
                <w:bCs/>
                <w:kern w:val="36"/>
                <w:szCs w:val="24"/>
                <w:lang w:eastAsia="lt-LT"/>
              </w:rPr>
              <w:t>Labirintuose</w:t>
            </w:r>
          </w:p>
        </w:tc>
        <w:tc>
          <w:tcPr>
            <w:tcW w:w="1703" w:type="dxa"/>
            <w:vAlign w:val="center"/>
          </w:tcPr>
          <w:p w:rsidR="00BC68AA" w:rsidRPr="00306CCA" w:rsidRDefault="005C1620" w:rsidP="004E14FD">
            <w:pPr>
              <w:spacing w:line="0" w:lineRule="atLeast"/>
              <w:ind w:firstLine="0"/>
              <w:jc w:val="center"/>
              <w:rPr>
                <w:rFonts w:cs="Times New Roman"/>
                <w:i/>
                <w:szCs w:val="24"/>
                <w:shd w:val="clear" w:color="auto" w:fill="FFFFFF"/>
              </w:rPr>
            </w:pPr>
            <w:r w:rsidRPr="005C1620">
              <w:rPr>
                <w:rFonts w:cs="Times New Roman"/>
                <w:i/>
                <w:szCs w:val="24"/>
                <w:shd w:val="clear" w:color="auto" w:fill="FFFFFF"/>
              </w:rPr>
              <w:t>Rasa Andrikienė</w:t>
            </w:r>
          </w:p>
        </w:tc>
        <w:tc>
          <w:tcPr>
            <w:tcW w:w="9507" w:type="dxa"/>
          </w:tcPr>
          <w:p w:rsidR="00BC68AA" w:rsidRPr="00306CCA" w:rsidRDefault="005C1620" w:rsidP="00686BC7">
            <w:pPr>
              <w:pStyle w:val="prastasiniatinklio"/>
              <w:shd w:val="clear" w:color="auto" w:fill="FFFFFF"/>
              <w:spacing w:line="0" w:lineRule="atLeast"/>
              <w:jc w:val="both"/>
              <w:rPr>
                <w:iCs/>
                <w:shd w:val="clear" w:color="auto" w:fill="FFFFFF"/>
              </w:rPr>
            </w:pPr>
            <w:r w:rsidRPr="005C1620">
              <w:rPr>
                <w:iCs/>
                <w:shd w:val="clear" w:color="auto" w:fill="FFFFFF"/>
              </w:rPr>
              <w:t>Nevyniodama žodžių į vatą, paprastu ir aštriu kasdieniu stiliumi Rasa Andrikienė pasakoja savo klientų istorijas, papildydama jas savo komentarais. Kai kurias jų verta skaityti ne vieną sykį – suprasime, kad mūsų gyvenimai yra normalūs ir teisingi, gal netgi pagaliau liausimės kaltinti save bei jaustis kažkokie netikę.</w:t>
            </w:r>
          </w:p>
        </w:tc>
      </w:tr>
      <w:tr w:rsidR="00BC68AA" w:rsidTr="002A3592">
        <w:trPr>
          <w:trHeight w:val="2017"/>
        </w:trPr>
        <w:tc>
          <w:tcPr>
            <w:tcW w:w="1552" w:type="dxa"/>
            <w:vAlign w:val="center"/>
          </w:tcPr>
          <w:p w:rsidR="00BC68AA" w:rsidRPr="00BC68AA" w:rsidRDefault="005C1620" w:rsidP="008D6AB2">
            <w:pPr>
              <w:ind w:firstLine="0"/>
              <w:jc w:val="center"/>
              <w:rPr>
                <w:noProof/>
                <w:lang w:eastAsia="lt-LT"/>
              </w:rPr>
            </w:pPr>
            <w:r>
              <w:rPr>
                <w:noProof/>
                <w:lang w:eastAsia="lt-LT"/>
              </w:rPr>
              <w:lastRenderedPageBreak/>
              <w:drawing>
                <wp:inline distT="0" distB="0" distL="0" distR="0" wp14:anchorId="3D55BF8D" wp14:editId="7EA230D3">
                  <wp:extent cx="889000" cy="1333500"/>
                  <wp:effectExtent l="0" t="0" r="6350" b="0"/>
                  <wp:docPr id="51" name="Paveikslėlis 51" descr="Laimės hipotezė. Dešimt geriausių idėjų iš praeities, kaip tapti iš tikrųjų laimingam | Jonathan Ha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imės hipotezė. Dešimt geriausių idėjų iš praeities, kaip tapti iš tikrųjų laimingam | Jonathan Haid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9000" cy="1333500"/>
                          </a:xfrm>
                          <a:prstGeom prst="rect">
                            <a:avLst/>
                          </a:prstGeom>
                          <a:noFill/>
                          <a:ln>
                            <a:noFill/>
                          </a:ln>
                        </pic:spPr>
                      </pic:pic>
                    </a:graphicData>
                  </a:graphic>
                </wp:inline>
              </w:drawing>
            </w:r>
          </w:p>
        </w:tc>
        <w:tc>
          <w:tcPr>
            <w:tcW w:w="2104" w:type="dxa"/>
            <w:vAlign w:val="center"/>
          </w:tcPr>
          <w:p w:rsidR="00BC68AA" w:rsidRPr="00BC68AA" w:rsidRDefault="005C1620" w:rsidP="004E14FD">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5C1620">
              <w:rPr>
                <w:rFonts w:eastAsia="Times New Roman" w:cs="Times New Roman"/>
                <w:b/>
                <w:bCs/>
                <w:kern w:val="36"/>
                <w:szCs w:val="24"/>
                <w:lang w:eastAsia="lt-LT"/>
              </w:rPr>
              <w:t>Laimės hipotezė</w:t>
            </w:r>
          </w:p>
        </w:tc>
        <w:tc>
          <w:tcPr>
            <w:tcW w:w="1703" w:type="dxa"/>
            <w:vAlign w:val="center"/>
          </w:tcPr>
          <w:p w:rsidR="00BC68AA" w:rsidRPr="00BC68AA" w:rsidRDefault="005C1620" w:rsidP="004E14FD">
            <w:pPr>
              <w:spacing w:line="0" w:lineRule="atLeast"/>
              <w:ind w:firstLine="0"/>
              <w:jc w:val="center"/>
              <w:rPr>
                <w:rFonts w:cs="Times New Roman"/>
                <w:i/>
                <w:szCs w:val="24"/>
                <w:shd w:val="clear" w:color="auto" w:fill="FFFFFF"/>
              </w:rPr>
            </w:pPr>
            <w:proofErr w:type="spellStart"/>
            <w:r w:rsidRPr="005C1620">
              <w:rPr>
                <w:rFonts w:cs="Times New Roman"/>
                <w:i/>
                <w:szCs w:val="24"/>
                <w:shd w:val="clear" w:color="auto" w:fill="FFFFFF"/>
              </w:rPr>
              <w:t>Jonathan</w:t>
            </w:r>
            <w:proofErr w:type="spellEnd"/>
            <w:r w:rsidRPr="005C1620">
              <w:rPr>
                <w:rFonts w:cs="Times New Roman"/>
                <w:i/>
                <w:szCs w:val="24"/>
                <w:shd w:val="clear" w:color="auto" w:fill="FFFFFF"/>
              </w:rPr>
              <w:t xml:space="preserve"> </w:t>
            </w:r>
            <w:proofErr w:type="spellStart"/>
            <w:r w:rsidRPr="005C1620">
              <w:rPr>
                <w:rFonts w:cs="Times New Roman"/>
                <w:i/>
                <w:szCs w:val="24"/>
                <w:shd w:val="clear" w:color="auto" w:fill="FFFFFF"/>
              </w:rPr>
              <w:t>Haidt</w:t>
            </w:r>
            <w:proofErr w:type="spellEnd"/>
          </w:p>
        </w:tc>
        <w:tc>
          <w:tcPr>
            <w:tcW w:w="9507" w:type="dxa"/>
          </w:tcPr>
          <w:p w:rsidR="00BC68AA" w:rsidRPr="00BC68AA" w:rsidRDefault="005C1620" w:rsidP="006143A4">
            <w:pPr>
              <w:pStyle w:val="prastasiniatinklio"/>
              <w:shd w:val="clear" w:color="auto" w:fill="FFFFFF"/>
              <w:spacing w:line="0" w:lineRule="atLeast"/>
              <w:jc w:val="both"/>
              <w:rPr>
                <w:iCs/>
                <w:shd w:val="clear" w:color="auto" w:fill="FFFFFF"/>
              </w:rPr>
            </w:pPr>
            <w:r w:rsidRPr="005C1620">
              <w:rPr>
                <w:iCs/>
                <w:shd w:val="clear" w:color="auto" w:fill="FFFFFF"/>
              </w:rPr>
              <w:t>Šioje knygoje „Laimės hipotezė. Dešimt geriausių idėjų iš praeities, kaip tapti iš tikrųjų laimingam“ pateikiama dešimt didžiųjų idėjų, kurias atrado skirtingos pasaulio kultūros. Kiekviename skyriuje siekiama atskleisti po vieną šių idėjų, nagrinėjant jas šiuolaikinio mokslo kontekste, ir įžvelgti pamokas, kurias vis dar galime pritaikyti savo šiandieniame gyvenime.</w:t>
            </w:r>
          </w:p>
        </w:tc>
      </w:tr>
      <w:tr w:rsidR="005663CF" w:rsidTr="00EF5EBA">
        <w:trPr>
          <w:trHeight w:val="143"/>
        </w:trPr>
        <w:tc>
          <w:tcPr>
            <w:tcW w:w="1552" w:type="dxa"/>
            <w:tcBorders>
              <w:bottom w:val="single" w:sz="4" w:space="0" w:color="auto"/>
            </w:tcBorders>
            <w:vAlign w:val="center"/>
          </w:tcPr>
          <w:p w:rsidR="005663CF" w:rsidRDefault="007C0F5B" w:rsidP="004E14FD">
            <w:pPr>
              <w:ind w:firstLine="0"/>
              <w:jc w:val="center"/>
              <w:rPr>
                <w:noProof/>
                <w:lang w:eastAsia="lt-LT"/>
              </w:rPr>
            </w:pPr>
            <w:r>
              <w:rPr>
                <w:noProof/>
                <w:lang w:eastAsia="lt-LT"/>
              </w:rPr>
              <w:drawing>
                <wp:inline distT="0" distB="0" distL="0" distR="0" wp14:anchorId="2BE06C5E" wp14:editId="100E8820">
                  <wp:extent cx="895985" cy="1381125"/>
                  <wp:effectExtent l="0" t="0" r="0" b="9525"/>
                  <wp:docPr id="78" name="Paveikslėlis 78" descr="Lietuvių literatūros kanono dirbtuvės (XIX a. pabaiga - XX a. pirma pusė) | Aistė Kučinskienė, Dalia Pauliukevičiūtė, Manfredas Žvirgždas, Nida Gaidauskienė, Ramunė Bleizgienė, Viktorija Še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etuvių literatūros kanono dirbtuvės (XIX a. pabaiga - XX a. pirma pusė) | Aistė Kučinskienė, Dalia Pauliukevičiūtė, Manfredas Žvirgždas, Nida Gaidauskienė, Ramunė Bleizgienė, Viktorija Šei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246" cy="1393859"/>
                          </a:xfrm>
                          <a:prstGeom prst="rect">
                            <a:avLst/>
                          </a:prstGeom>
                          <a:noFill/>
                          <a:ln>
                            <a:noFill/>
                          </a:ln>
                        </pic:spPr>
                      </pic:pic>
                    </a:graphicData>
                  </a:graphic>
                </wp:inline>
              </w:drawing>
            </w:r>
          </w:p>
        </w:tc>
        <w:tc>
          <w:tcPr>
            <w:tcW w:w="2104" w:type="dxa"/>
            <w:vAlign w:val="center"/>
          </w:tcPr>
          <w:p w:rsidR="005663CF" w:rsidRPr="00CE77FF" w:rsidRDefault="007C0F5B" w:rsidP="004E14FD">
            <w:pPr>
              <w:shd w:val="clear" w:color="auto" w:fill="FFFFFF"/>
              <w:spacing w:line="0" w:lineRule="atLeast"/>
              <w:ind w:firstLine="0"/>
              <w:jc w:val="center"/>
              <w:textAlignment w:val="baseline"/>
              <w:outlineLvl w:val="0"/>
              <w:rPr>
                <w:rFonts w:eastAsia="Times New Roman" w:cs="Times New Roman"/>
                <w:b/>
                <w:bCs/>
                <w:kern w:val="36"/>
                <w:szCs w:val="24"/>
                <w:bdr w:val="none" w:sz="0" w:space="0" w:color="auto" w:frame="1"/>
                <w:lang w:eastAsia="lt-LT"/>
              </w:rPr>
            </w:pPr>
            <w:r w:rsidRPr="007C0F5B">
              <w:rPr>
                <w:rFonts w:eastAsia="Times New Roman" w:cs="Times New Roman"/>
                <w:b/>
                <w:bCs/>
                <w:kern w:val="36"/>
                <w:szCs w:val="24"/>
                <w:bdr w:val="none" w:sz="0" w:space="0" w:color="auto" w:frame="1"/>
                <w:lang w:eastAsia="lt-LT"/>
              </w:rPr>
              <w:t>Lietuvių literatūros kanono dirbtuvės</w:t>
            </w:r>
          </w:p>
        </w:tc>
        <w:tc>
          <w:tcPr>
            <w:tcW w:w="1703" w:type="dxa"/>
            <w:vAlign w:val="center"/>
          </w:tcPr>
          <w:p w:rsidR="005663CF" w:rsidRPr="00C0567A" w:rsidRDefault="005663CF" w:rsidP="004E14FD">
            <w:pPr>
              <w:spacing w:line="0" w:lineRule="atLeast"/>
              <w:ind w:firstLine="0"/>
              <w:jc w:val="center"/>
              <w:rPr>
                <w:rFonts w:cs="Times New Roman"/>
                <w:i/>
                <w:szCs w:val="24"/>
              </w:rPr>
            </w:pPr>
          </w:p>
        </w:tc>
        <w:tc>
          <w:tcPr>
            <w:tcW w:w="9507" w:type="dxa"/>
          </w:tcPr>
          <w:p w:rsidR="005663CF" w:rsidRPr="005434F6" w:rsidRDefault="007C0F5B" w:rsidP="00572A9A">
            <w:pPr>
              <w:pStyle w:val="prastasiniatinklio"/>
              <w:shd w:val="clear" w:color="auto" w:fill="FFFFFF"/>
              <w:spacing w:line="0" w:lineRule="atLeast"/>
              <w:jc w:val="both"/>
              <w:rPr>
                <w:shd w:val="clear" w:color="auto" w:fill="FFFFFF"/>
              </w:rPr>
            </w:pPr>
            <w:r w:rsidRPr="007C0F5B">
              <w:rPr>
                <w:shd w:val="clear" w:color="auto" w:fill="FFFFFF"/>
              </w:rPr>
              <w:t>Į šią kolektyvinę monografiją sugulę tyrimai praskleidžia įvairialypį XIX a. pabaigos - XX a. pirmos pusės lietuvių literatūros kanono formavimo(</w:t>
            </w:r>
            <w:proofErr w:type="spellStart"/>
            <w:r w:rsidRPr="007C0F5B">
              <w:rPr>
                <w:shd w:val="clear" w:color="auto" w:fill="FFFFFF"/>
              </w:rPr>
              <w:t>si</w:t>
            </w:r>
            <w:proofErr w:type="spellEnd"/>
            <w:r w:rsidRPr="007C0F5B">
              <w:rPr>
                <w:shd w:val="clear" w:color="auto" w:fill="FFFFFF"/>
              </w:rPr>
              <w:t xml:space="preserve">) procesą. Teorine išeities pozicija pasirinkta nuostata, kad autoriaus ar literatūros kūrinio priklausymas kanonui nulemtas ne tik jo vidinių ypatybių, bet ir konkretaus meto literatūros lauko galios santykių bei autoritetingų lauko veikėjų steigiamos literatūros vertės sampratos. Kaip ir kultūros dirbtuvės metaforą savo studijai pasirinkęs Vytautas Kavolis, siekėme likti kuo arčiau empirinių duomenų, įdėmiai įsižiūrėti į paskirų besiformuojančio lietuvių literatūros lauko institucijų (tokių kaip kritika, leidyba ar mokyklinės programos) poveikį šio lauko hierarchinei struktūrai. </w:t>
            </w:r>
          </w:p>
        </w:tc>
      </w:tr>
      <w:tr w:rsidR="00F37D70" w:rsidTr="00EF5EBA">
        <w:trPr>
          <w:trHeight w:val="143"/>
        </w:trPr>
        <w:tc>
          <w:tcPr>
            <w:tcW w:w="1552" w:type="dxa"/>
            <w:tcBorders>
              <w:bottom w:val="single" w:sz="4" w:space="0" w:color="auto"/>
            </w:tcBorders>
            <w:shd w:val="clear" w:color="auto" w:fill="auto"/>
            <w:vAlign w:val="center"/>
          </w:tcPr>
          <w:p w:rsidR="00F37D70" w:rsidRDefault="00572A9A" w:rsidP="004E14FD">
            <w:pPr>
              <w:ind w:firstLine="0"/>
              <w:jc w:val="center"/>
              <w:rPr>
                <w:noProof/>
                <w:lang w:eastAsia="lt-LT"/>
              </w:rPr>
            </w:pPr>
            <w:r>
              <w:rPr>
                <w:noProof/>
                <w:lang w:eastAsia="lt-LT"/>
              </w:rPr>
              <w:drawing>
                <wp:inline distT="0" distB="0" distL="0" distR="0" wp14:anchorId="33D02ABC" wp14:editId="5827C56A">
                  <wp:extent cx="889635" cy="1381125"/>
                  <wp:effectExtent l="0" t="0" r="5715" b="9525"/>
                  <wp:docPr id="79" name="Paveikslėlis 79" descr="Linkolno greitkelis | Amor Tow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olno greitkelis | Amor Towl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0894" cy="1398604"/>
                          </a:xfrm>
                          <a:prstGeom prst="rect">
                            <a:avLst/>
                          </a:prstGeom>
                          <a:noFill/>
                          <a:ln>
                            <a:noFill/>
                          </a:ln>
                        </pic:spPr>
                      </pic:pic>
                    </a:graphicData>
                  </a:graphic>
                </wp:inline>
              </w:drawing>
            </w:r>
          </w:p>
        </w:tc>
        <w:tc>
          <w:tcPr>
            <w:tcW w:w="2104" w:type="dxa"/>
            <w:vAlign w:val="center"/>
          </w:tcPr>
          <w:p w:rsidR="00F37D70" w:rsidRPr="00E91E2B" w:rsidRDefault="00572A9A" w:rsidP="004E14FD">
            <w:pPr>
              <w:shd w:val="clear" w:color="auto" w:fill="FFFFFF"/>
              <w:spacing w:line="0" w:lineRule="atLeast"/>
              <w:ind w:firstLine="0"/>
              <w:jc w:val="center"/>
              <w:textAlignment w:val="baseline"/>
              <w:outlineLvl w:val="0"/>
              <w:rPr>
                <w:rFonts w:eastAsia="Times New Roman" w:cs="Times New Roman"/>
                <w:b/>
                <w:bCs/>
                <w:kern w:val="36"/>
                <w:szCs w:val="24"/>
                <w:bdr w:val="none" w:sz="0" w:space="0" w:color="auto" w:frame="1"/>
                <w:lang w:eastAsia="lt-LT"/>
              </w:rPr>
            </w:pPr>
            <w:r w:rsidRPr="00572A9A">
              <w:rPr>
                <w:rFonts w:eastAsia="Times New Roman" w:cs="Times New Roman"/>
                <w:b/>
                <w:bCs/>
                <w:kern w:val="36"/>
                <w:szCs w:val="24"/>
                <w:bdr w:val="none" w:sz="0" w:space="0" w:color="auto" w:frame="1"/>
                <w:lang w:eastAsia="lt-LT"/>
              </w:rPr>
              <w:t>Linkolno greitkelis</w:t>
            </w:r>
          </w:p>
        </w:tc>
        <w:tc>
          <w:tcPr>
            <w:tcW w:w="1703" w:type="dxa"/>
            <w:vAlign w:val="center"/>
          </w:tcPr>
          <w:p w:rsidR="00F37D70" w:rsidRPr="00E91E2B" w:rsidRDefault="00572A9A" w:rsidP="00323AD2">
            <w:pPr>
              <w:spacing w:line="0" w:lineRule="atLeast"/>
              <w:ind w:firstLine="0"/>
              <w:jc w:val="center"/>
              <w:rPr>
                <w:rFonts w:cs="Times New Roman"/>
                <w:i/>
                <w:szCs w:val="24"/>
              </w:rPr>
            </w:pPr>
            <w:proofErr w:type="spellStart"/>
            <w:r w:rsidRPr="00572A9A">
              <w:rPr>
                <w:rFonts w:cs="Times New Roman"/>
                <w:i/>
                <w:szCs w:val="24"/>
              </w:rPr>
              <w:t>Amor</w:t>
            </w:r>
            <w:proofErr w:type="spellEnd"/>
            <w:r w:rsidRPr="00572A9A">
              <w:rPr>
                <w:rFonts w:cs="Times New Roman"/>
                <w:i/>
                <w:szCs w:val="24"/>
              </w:rPr>
              <w:t xml:space="preserve"> </w:t>
            </w:r>
            <w:proofErr w:type="spellStart"/>
            <w:r w:rsidRPr="00572A9A">
              <w:rPr>
                <w:rFonts w:cs="Times New Roman"/>
                <w:i/>
                <w:szCs w:val="24"/>
              </w:rPr>
              <w:t>Towles</w:t>
            </w:r>
            <w:proofErr w:type="spellEnd"/>
          </w:p>
        </w:tc>
        <w:tc>
          <w:tcPr>
            <w:tcW w:w="9507" w:type="dxa"/>
          </w:tcPr>
          <w:p w:rsidR="00F37D70" w:rsidRPr="00E91E2B" w:rsidRDefault="00572A9A" w:rsidP="005B4BA9">
            <w:pPr>
              <w:pStyle w:val="prastasiniatinklio"/>
              <w:shd w:val="clear" w:color="auto" w:fill="FFFFFF"/>
              <w:spacing w:line="0" w:lineRule="atLeast"/>
              <w:jc w:val="both"/>
              <w:rPr>
                <w:shd w:val="clear" w:color="auto" w:fill="FFFFFF"/>
              </w:rPr>
            </w:pPr>
            <w:r w:rsidRPr="00572A9A">
              <w:rPr>
                <w:shd w:val="clear" w:color="auto" w:fill="FFFFFF"/>
              </w:rPr>
              <w:t xml:space="preserve">Aštuoniolikmetis </w:t>
            </w:r>
            <w:proofErr w:type="spellStart"/>
            <w:r w:rsidRPr="00572A9A">
              <w:rPr>
                <w:shd w:val="clear" w:color="auto" w:fill="FFFFFF"/>
              </w:rPr>
              <w:t>Emetas</w:t>
            </w:r>
            <w:proofErr w:type="spellEnd"/>
            <w:r w:rsidRPr="00572A9A">
              <w:rPr>
                <w:shd w:val="clear" w:color="auto" w:fill="FFFFFF"/>
              </w:rPr>
              <w:t xml:space="preserve"> </w:t>
            </w:r>
            <w:proofErr w:type="spellStart"/>
            <w:r w:rsidRPr="00572A9A">
              <w:rPr>
                <w:shd w:val="clear" w:color="auto" w:fill="FFFFFF"/>
              </w:rPr>
              <w:t>Votsonas</w:t>
            </w:r>
            <w:proofErr w:type="spellEnd"/>
            <w:r w:rsidRPr="00572A9A">
              <w:rPr>
                <w:shd w:val="clear" w:color="auto" w:fill="FFFFFF"/>
              </w:rPr>
              <w:t xml:space="preserve"> buvo nuteistas už netyčinę žmogžudystę ir penkiolika mėnesių praleido nepilnamečių auklėjamojoje darbo stovykloje. 1954 metų liepą, lydimas stovyklos viršininko, jis parvyksta namo į </w:t>
            </w:r>
            <w:proofErr w:type="spellStart"/>
            <w:r w:rsidRPr="00572A9A">
              <w:rPr>
                <w:shd w:val="clear" w:color="auto" w:fill="FFFFFF"/>
              </w:rPr>
              <w:t>Nebraską</w:t>
            </w:r>
            <w:proofErr w:type="spellEnd"/>
            <w:r w:rsidRPr="00572A9A">
              <w:rPr>
                <w:shd w:val="clear" w:color="auto" w:fill="FFFFFF"/>
              </w:rPr>
              <w:t xml:space="preserve">. </w:t>
            </w:r>
            <w:proofErr w:type="spellStart"/>
            <w:r w:rsidRPr="00572A9A">
              <w:rPr>
                <w:shd w:val="clear" w:color="auto" w:fill="FFFFFF"/>
              </w:rPr>
              <w:t>Emeto</w:t>
            </w:r>
            <w:proofErr w:type="spellEnd"/>
            <w:r w:rsidRPr="00572A9A">
              <w:rPr>
                <w:shd w:val="clear" w:color="auto" w:fill="FFFFFF"/>
              </w:rPr>
              <w:t xml:space="preserve"> motina seniai dingusi, tėvas ką tik miręs, o bankas anuliavęs įkeisto šeimos ūkio išpirkos teisę. Vaikinas ketina kartu su savo aštuonerių metų broliuku Biliu keliauti į Kalifornijos valstiją ir ten pradėti naują gyvenimą. Tačiau paaiškėja, kad pasislėpę viršininko automobilio bagažinėje pas </w:t>
            </w:r>
            <w:proofErr w:type="spellStart"/>
            <w:r w:rsidRPr="00572A9A">
              <w:rPr>
                <w:shd w:val="clear" w:color="auto" w:fill="FFFFFF"/>
              </w:rPr>
              <w:t>Emetą</w:t>
            </w:r>
            <w:proofErr w:type="spellEnd"/>
            <w:r w:rsidRPr="00572A9A">
              <w:rPr>
                <w:shd w:val="clear" w:color="auto" w:fill="FFFFFF"/>
              </w:rPr>
              <w:t xml:space="preserve"> atvyko du pasprukę iš darbo stovyklos vaikino bičiuliai. Jie ir surezga </w:t>
            </w:r>
            <w:proofErr w:type="spellStart"/>
            <w:r w:rsidRPr="00572A9A">
              <w:rPr>
                <w:shd w:val="clear" w:color="auto" w:fill="FFFFFF"/>
              </w:rPr>
              <w:t>Emetui</w:t>
            </w:r>
            <w:proofErr w:type="spellEnd"/>
            <w:r w:rsidRPr="00572A9A">
              <w:rPr>
                <w:shd w:val="clear" w:color="auto" w:fill="FFFFFF"/>
              </w:rPr>
              <w:t xml:space="preserve"> naują planą, kuris juos išves į lemtingą kelionę visiškai priešinga kryptimi, į Niujorką...</w:t>
            </w:r>
          </w:p>
        </w:tc>
      </w:tr>
      <w:tr w:rsidR="0055477C" w:rsidTr="00EF5EBA">
        <w:trPr>
          <w:trHeight w:val="143"/>
        </w:trPr>
        <w:tc>
          <w:tcPr>
            <w:tcW w:w="1552" w:type="dxa"/>
            <w:tcBorders>
              <w:top w:val="single" w:sz="4" w:space="0" w:color="auto"/>
            </w:tcBorders>
            <w:vAlign w:val="center"/>
          </w:tcPr>
          <w:p w:rsidR="0055477C" w:rsidRDefault="002E7F53" w:rsidP="004E14FD">
            <w:pPr>
              <w:ind w:firstLine="0"/>
              <w:jc w:val="center"/>
              <w:rPr>
                <w:noProof/>
                <w:lang w:eastAsia="lt-LT"/>
              </w:rPr>
            </w:pPr>
            <w:r>
              <w:rPr>
                <w:noProof/>
                <w:lang w:eastAsia="lt-LT"/>
              </w:rPr>
              <w:drawing>
                <wp:inline distT="0" distB="0" distL="0" distR="0" wp14:anchorId="0B9D160A" wp14:editId="784CBE41">
                  <wp:extent cx="899827" cy="1343025"/>
                  <wp:effectExtent l="0" t="0" r="0" b="0"/>
                  <wp:docPr id="55" name="Paveikslėlis 55" descr="Mano vidinis vaikas – žudikas | Karsten D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no vidinis vaikas – žudikas | Karsten Dus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9352" cy="1357242"/>
                          </a:xfrm>
                          <a:prstGeom prst="rect">
                            <a:avLst/>
                          </a:prstGeom>
                          <a:noFill/>
                          <a:ln>
                            <a:noFill/>
                          </a:ln>
                        </pic:spPr>
                      </pic:pic>
                    </a:graphicData>
                  </a:graphic>
                </wp:inline>
              </w:drawing>
            </w:r>
          </w:p>
        </w:tc>
        <w:tc>
          <w:tcPr>
            <w:tcW w:w="2104" w:type="dxa"/>
            <w:vAlign w:val="center"/>
          </w:tcPr>
          <w:p w:rsidR="0055477C" w:rsidRPr="00CE77FF" w:rsidRDefault="002E7F53" w:rsidP="00CF7725">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2E7F53">
              <w:rPr>
                <w:rFonts w:eastAsia="Times New Roman" w:cs="Times New Roman"/>
                <w:b/>
                <w:bCs/>
                <w:kern w:val="36"/>
                <w:szCs w:val="24"/>
                <w:lang w:eastAsia="lt-LT"/>
              </w:rPr>
              <w:t>Mano vidinis vaikas – žudikas</w:t>
            </w:r>
          </w:p>
        </w:tc>
        <w:tc>
          <w:tcPr>
            <w:tcW w:w="1703" w:type="dxa"/>
            <w:vAlign w:val="center"/>
          </w:tcPr>
          <w:p w:rsidR="0055477C" w:rsidRPr="00C0567A" w:rsidRDefault="002E7F53" w:rsidP="004E14FD">
            <w:pPr>
              <w:spacing w:line="0" w:lineRule="atLeast"/>
              <w:ind w:firstLine="0"/>
              <w:jc w:val="center"/>
              <w:rPr>
                <w:rFonts w:eastAsia="Times New Roman" w:cs="Times New Roman"/>
                <w:i/>
                <w:szCs w:val="24"/>
                <w:lang w:eastAsia="lt-LT"/>
              </w:rPr>
            </w:pPr>
            <w:proofErr w:type="spellStart"/>
            <w:r w:rsidRPr="002E7F53">
              <w:rPr>
                <w:rFonts w:eastAsia="Times New Roman" w:cs="Times New Roman"/>
                <w:i/>
                <w:szCs w:val="24"/>
                <w:lang w:eastAsia="lt-LT"/>
              </w:rPr>
              <w:t>Karsten</w:t>
            </w:r>
            <w:proofErr w:type="spellEnd"/>
            <w:r w:rsidRPr="002E7F53">
              <w:rPr>
                <w:rFonts w:eastAsia="Times New Roman" w:cs="Times New Roman"/>
                <w:i/>
                <w:szCs w:val="24"/>
                <w:lang w:eastAsia="lt-LT"/>
              </w:rPr>
              <w:t xml:space="preserve"> </w:t>
            </w:r>
            <w:proofErr w:type="spellStart"/>
            <w:r w:rsidRPr="002E7F53">
              <w:rPr>
                <w:rFonts w:eastAsia="Times New Roman" w:cs="Times New Roman"/>
                <w:i/>
                <w:szCs w:val="24"/>
                <w:lang w:eastAsia="lt-LT"/>
              </w:rPr>
              <w:t>Dusse</w:t>
            </w:r>
            <w:proofErr w:type="spellEnd"/>
          </w:p>
        </w:tc>
        <w:tc>
          <w:tcPr>
            <w:tcW w:w="9507" w:type="dxa"/>
          </w:tcPr>
          <w:p w:rsidR="0055477C" w:rsidRPr="005434F6" w:rsidRDefault="002E7F53" w:rsidP="002E7F53">
            <w:pPr>
              <w:pStyle w:val="prastasiniatinklio"/>
              <w:shd w:val="clear" w:color="auto" w:fill="FFFFFF"/>
              <w:jc w:val="both"/>
              <w:rPr>
                <w:shd w:val="clear" w:color="auto" w:fill="FFFFFF"/>
              </w:rPr>
            </w:pPr>
            <w:proofErr w:type="spellStart"/>
            <w:r w:rsidRPr="002E7F53">
              <w:rPr>
                <w:shd w:val="clear" w:color="auto" w:fill="FFFFFF"/>
              </w:rPr>
              <w:t>Bjornas</w:t>
            </w:r>
            <w:proofErr w:type="spellEnd"/>
            <w:r w:rsidRPr="002E7F53">
              <w:rPr>
                <w:shd w:val="clear" w:color="auto" w:fill="FFFFFF"/>
              </w:rPr>
              <w:t xml:space="preserve"> </w:t>
            </w:r>
            <w:proofErr w:type="spellStart"/>
            <w:r w:rsidRPr="002E7F53">
              <w:rPr>
                <w:shd w:val="clear" w:color="auto" w:fill="FFFFFF"/>
              </w:rPr>
              <w:t>Dymelis</w:t>
            </w:r>
            <w:proofErr w:type="spellEnd"/>
            <w:r w:rsidRPr="002E7F53">
              <w:rPr>
                <w:shd w:val="clear" w:color="auto" w:fill="FFFFFF"/>
              </w:rPr>
              <w:t xml:space="preserve"> ir vėl sėdi ugdymo konsultanto </w:t>
            </w:r>
            <w:proofErr w:type="spellStart"/>
            <w:r w:rsidRPr="002E7F53">
              <w:rPr>
                <w:shd w:val="clear" w:color="auto" w:fill="FFFFFF"/>
              </w:rPr>
              <w:t>Joškos</w:t>
            </w:r>
            <w:proofErr w:type="spellEnd"/>
            <w:r w:rsidRPr="002E7F53">
              <w:rPr>
                <w:shd w:val="clear" w:color="auto" w:fill="FFFFFF"/>
              </w:rPr>
              <w:t xml:space="preserve"> </w:t>
            </w:r>
            <w:proofErr w:type="spellStart"/>
            <w:r w:rsidRPr="002E7F53">
              <w:rPr>
                <w:shd w:val="clear" w:color="auto" w:fill="FFFFFF"/>
              </w:rPr>
              <w:t>Breitnerio</w:t>
            </w:r>
            <w:proofErr w:type="spellEnd"/>
            <w:r w:rsidRPr="002E7F53">
              <w:rPr>
                <w:shd w:val="clear" w:color="auto" w:fill="FFFFFF"/>
              </w:rPr>
              <w:t xml:space="preserve"> krėsle gurkšnodamas žaliąją arbatą. Prieš pusmetį išmoktus dėmesingo įsisąmoninimo principus jis puikiai pritaikė tiek asmeniniame, tiek profesiniame gyvenime: daugiau laiko leidžia su mylima dukra, beveik nesiginčija su žmona, metė įtampos kupiną darbą ir ėmėsi savarankiškos veiklos. Pagaliau rado asmeninio ir pr</w:t>
            </w:r>
            <w:r>
              <w:rPr>
                <w:shd w:val="clear" w:color="auto" w:fill="FFFFFF"/>
              </w:rPr>
              <w:t xml:space="preserve">ofesinio gyvenimo pusiausvyrą.  </w:t>
            </w:r>
            <w:r w:rsidRPr="002E7F53">
              <w:rPr>
                <w:shd w:val="clear" w:color="auto" w:fill="FFFFFF"/>
              </w:rPr>
              <w:t xml:space="preserve">Tiesa, </w:t>
            </w:r>
            <w:proofErr w:type="spellStart"/>
            <w:r w:rsidRPr="002E7F53">
              <w:rPr>
                <w:shd w:val="clear" w:color="auto" w:fill="FFFFFF"/>
              </w:rPr>
              <w:t>Bjornas</w:t>
            </w:r>
            <w:proofErr w:type="spellEnd"/>
            <w:r w:rsidRPr="002E7F53">
              <w:rPr>
                <w:shd w:val="clear" w:color="auto" w:fill="FFFFFF"/>
              </w:rPr>
              <w:t xml:space="preserve"> iki šiol vadovauja dviem nusikaltėlių grupuotėms, nes vienos iš jų vadeivą nužudė, o kitos vadą laiko įkalintą vaikų darželio rūsyje. Regis, viskas kontroliuojama. Vis dėlto </w:t>
            </w:r>
            <w:proofErr w:type="spellStart"/>
            <w:r w:rsidRPr="002E7F53">
              <w:rPr>
                <w:shd w:val="clear" w:color="auto" w:fill="FFFFFF"/>
              </w:rPr>
              <w:t>Bjornui</w:t>
            </w:r>
            <w:proofErr w:type="spellEnd"/>
            <w:r w:rsidRPr="002E7F53">
              <w:rPr>
                <w:shd w:val="clear" w:color="auto" w:fill="FFFFFF"/>
              </w:rPr>
              <w:t xml:space="preserve"> nepavyksta mėgautis laisve</w:t>
            </w:r>
            <w:r>
              <w:rPr>
                <w:shd w:val="clear" w:color="auto" w:fill="FFFFFF"/>
              </w:rPr>
              <w:t>...</w:t>
            </w:r>
          </w:p>
        </w:tc>
      </w:tr>
      <w:tr w:rsidR="0055477C" w:rsidTr="00D064DB">
        <w:trPr>
          <w:trHeight w:val="143"/>
        </w:trPr>
        <w:tc>
          <w:tcPr>
            <w:tcW w:w="1552" w:type="dxa"/>
            <w:vAlign w:val="center"/>
          </w:tcPr>
          <w:p w:rsidR="0055477C" w:rsidRDefault="002E7F53" w:rsidP="004E14FD">
            <w:pPr>
              <w:ind w:firstLine="0"/>
              <w:jc w:val="center"/>
              <w:rPr>
                <w:noProof/>
                <w:lang w:eastAsia="lt-LT"/>
              </w:rPr>
            </w:pPr>
            <w:r>
              <w:rPr>
                <w:noProof/>
                <w:lang w:eastAsia="lt-LT"/>
              </w:rPr>
              <w:lastRenderedPageBreak/>
              <w:drawing>
                <wp:inline distT="0" distB="0" distL="0" distR="0" wp14:anchorId="2FEBE468" wp14:editId="5C10CCC8">
                  <wp:extent cx="899827" cy="1343025"/>
                  <wp:effectExtent l="0" t="0" r="0" b="0"/>
                  <wp:docPr id="80" name="Paveikslėlis 80" descr="Marlena | C. W. Go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rlena | C. W. Gortn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7713" cy="1354796"/>
                          </a:xfrm>
                          <a:prstGeom prst="rect">
                            <a:avLst/>
                          </a:prstGeom>
                          <a:noFill/>
                          <a:ln>
                            <a:noFill/>
                          </a:ln>
                        </pic:spPr>
                      </pic:pic>
                    </a:graphicData>
                  </a:graphic>
                </wp:inline>
              </w:drawing>
            </w:r>
          </w:p>
        </w:tc>
        <w:tc>
          <w:tcPr>
            <w:tcW w:w="2104" w:type="dxa"/>
            <w:vAlign w:val="center"/>
          </w:tcPr>
          <w:p w:rsidR="0055477C" w:rsidRPr="00CE77FF" w:rsidRDefault="002E7F53" w:rsidP="003F1349">
            <w:pPr>
              <w:shd w:val="clear" w:color="auto" w:fill="FFFFFF"/>
              <w:spacing w:line="330" w:lineRule="atLeast"/>
              <w:ind w:firstLine="0"/>
              <w:jc w:val="center"/>
              <w:textAlignment w:val="baseline"/>
              <w:outlineLvl w:val="0"/>
              <w:rPr>
                <w:rFonts w:eastAsia="Times New Roman" w:cs="Times New Roman"/>
                <w:b/>
                <w:bCs/>
                <w:kern w:val="36"/>
                <w:szCs w:val="24"/>
                <w:bdr w:val="none" w:sz="0" w:space="0" w:color="auto" w:frame="1"/>
                <w:lang w:eastAsia="lt-LT"/>
              </w:rPr>
            </w:pPr>
            <w:r w:rsidRPr="002E7F53">
              <w:rPr>
                <w:rFonts w:eastAsia="Times New Roman" w:cs="Times New Roman"/>
                <w:b/>
                <w:bCs/>
                <w:kern w:val="36"/>
                <w:szCs w:val="24"/>
                <w:bdr w:val="none" w:sz="0" w:space="0" w:color="auto" w:frame="1"/>
                <w:lang w:eastAsia="lt-LT"/>
              </w:rPr>
              <w:t>Marlena</w:t>
            </w:r>
          </w:p>
        </w:tc>
        <w:tc>
          <w:tcPr>
            <w:tcW w:w="1703" w:type="dxa"/>
            <w:vAlign w:val="center"/>
          </w:tcPr>
          <w:p w:rsidR="0055477C" w:rsidRPr="00C0567A" w:rsidRDefault="002E7F53" w:rsidP="00CE027B">
            <w:pPr>
              <w:spacing w:line="0" w:lineRule="atLeast"/>
              <w:ind w:firstLine="0"/>
              <w:jc w:val="center"/>
              <w:rPr>
                <w:rFonts w:cs="Times New Roman"/>
                <w:i/>
                <w:szCs w:val="24"/>
              </w:rPr>
            </w:pPr>
            <w:r w:rsidRPr="002E7F53">
              <w:rPr>
                <w:rFonts w:cs="Times New Roman"/>
                <w:i/>
                <w:szCs w:val="24"/>
              </w:rPr>
              <w:t xml:space="preserve">C. W. </w:t>
            </w:r>
            <w:proofErr w:type="spellStart"/>
            <w:r w:rsidRPr="002E7F53">
              <w:rPr>
                <w:rFonts w:cs="Times New Roman"/>
                <w:i/>
                <w:szCs w:val="24"/>
              </w:rPr>
              <w:t>Gortner</w:t>
            </w:r>
            <w:proofErr w:type="spellEnd"/>
          </w:p>
        </w:tc>
        <w:tc>
          <w:tcPr>
            <w:tcW w:w="9507" w:type="dxa"/>
          </w:tcPr>
          <w:p w:rsidR="0055477C" w:rsidRPr="00CE027B" w:rsidRDefault="002E7F53" w:rsidP="00A561C5">
            <w:pPr>
              <w:pStyle w:val="prastasiniatinklio"/>
              <w:shd w:val="clear" w:color="auto" w:fill="FFFFFF"/>
              <w:jc w:val="both"/>
              <w:rPr>
                <w:bCs/>
                <w:shd w:val="clear" w:color="auto" w:fill="FFFFFF"/>
              </w:rPr>
            </w:pPr>
            <w:r w:rsidRPr="002E7F53">
              <w:rPr>
                <w:bCs/>
                <w:shd w:val="clear" w:color="auto" w:fill="FFFFFF"/>
              </w:rPr>
              <w:t xml:space="preserve">„Marlena“ – tai biografinis C. W. </w:t>
            </w:r>
            <w:proofErr w:type="spellStart"/>
            <w:r w:rsidRPr="002E7F53">
              <w:rPr>
                <w:bCs/>
                <w:shd w:val="clear" w:color="auto" w:fill="FFFFFF"/>
              </w:rPr>
              <w:t>Gortner</w:t>
            </w:r>
            <w:proofErr w:type="spellEnd"/>
            <w:r w:rsidRPr="002E7F53">
              <w:rPr>
                <w:bCs/>
                <w:shd w:val="clear" w:color="auto" w:fill="FFFFFF"/>
              </w:rPr>
              <w:t xml:space="preserve"> romanas apie moterį, kuri gyveno pagal savo taisykles ir nedvejodama peržengė jos lyčiai nustatytas ribas, leisdama sau klausytis instinktų, vytis troškimus ir atsiduoti geiduliams. Marlena </w:t>
            </w:r>
            <w:proofErr w:type="spellStart"/>
            <w:r w:rsidRPr="002E7F53">
              <w:rPr>
                <w:bCs/>
                <w:shd w:val="clear" w:color="auto" w:fill="FFFFFF"/>
              </w:rPr>
              <w:t>Dytrich</w:t>
            </w:r>
            <w:proofErr w:type="spellEnd"/>
            <w:r w:rsidRPr="002E7F53">
              <w:rPr>
                <w:bCs/>
                <w:shd w:val="clear" w:color="auto" w:fill="FFFFFF"/>
              </w:rPr>
              <w:t xml:space="preserve"> smarkiai pralenkė savo laiką ir dėl prieštaringo elgesio dažnai sulaukdavo kritikos, bet niekas negalėtų paneigti, kad ji – viena ryškiausių XX a. Holivudo žvaigždžių.</w:t>
            </w:r>
          </w:p>
        </w:tc>
      </w:tr>
      <w:tr w:rsidR="005A3278" w:rsidTr="00D064DB">
        <w:trPr>
          <w:trHeight w:val="143"/>
        </w:trPr>
        <w:tc>
          <w:tcPr>
            <w:tcW w:w="1552" w:type="dxa"/>
            <w:vAlign w:val="center"/>
          </w:tcPr>
          <w:p w:rsidR="005A3278" w:rsidRDefault="002E7F53" w:rsidP="004E14FD">
            <w:pPr>
              <w:ind w:firstLine="0"/>
              <w:jc w:val="center"/>
              <w:rPr>
                <w:noProof/>
                <w:lang w:eastAsia="lt-LT"/>
              </w:rPr>
            </w:pPr>
            <w:r>
              <w:rPr>
                <w:noProof/>
                <w:lang w:eastAsia="lt-LT"/>
              </w:rPr>
              <w:drawing>
                <wp:inline distT="0" distB="0" distL="0" distR="0" wp14:anchorId="30636A1C" wp14:editId="62896F46">
                  <wp:extent cx="876300" cy="1386334"/>
                  <wp:effectExtent l="0" t="0" r="0" b="4445"/>
                  <wp:docPr id="81" name="Paveikslėlis 81" descr="Meilė prie mikrofono | Sherryl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ilė prie mikrofono | Sherryl Woo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7487" cy="1404033"/>
                          </a:xfrm>
                          <a:prstGeom prst="rect">
                            <a:avLst/>
                          </a:prstGeom>
                          <a:noFill/>
                          <a:ln>
                            <a:noFill/>
                          </a:ln>
                        </pic:spPr>
                      </pic:pic>
                    </a:graphicData>
                  </a:graphic>
                </wp:inline>
              </w:drawing>
            </w:r>
          </w:p>
        </w:tc>
        <w:tc>
          <w:tcPr>
            <w:tcW w:w="2104" w:type="dxa"/>
            <w:vAlign w:val="center"/>
          </w:tcPr>
          <w:p w:rsidR="005A3278" w:rsidRPr="00CE027B" w:rsidRDefault="002E7F53" w:rsidP="004E14FD">
            <w:pPr>
              <w:shd w:val="clear" w:color="auto" w:fill="FFFFFF"/>
              <w:spacing w:line="0" w:lineRule="atLeast"/>
              <w:ind w:firstLine="0"/>
              <w:jc w:val="center"/>
              <w:rPr>
                <w:rFonts w:eastAsia="Times New Roman" w:cs="Times New Roman"/>
                <w:b/>
                <w:bCs/>
                <w:kern w:val="36"/>
                <w:szCs w:val="24"/>
                <w:bdr w:val="none" w:sz="0" w:space="0" w:color="auto" w:frame="1"/>
                <w:lang w:eastAsia="lt-LT"/>
              </w:rPr>
            </w:pPr>
            <w:r w:rsidRPr="002E7F53">
              <w:rPr>
                <w:rFonts w:eastAsia="Times New Roman" w:cs="Times New Roman"/>
                <w:b/>
                <w:bCs/>
                <w:kern w:val="36"/>
                <w:szCs w:val="24"/>
                <w:bdr w:val="none" w:sz="0" w:space="0" w:color="auto" w:frame="1"/>
                <w:lang w:eastAsia="lt-LT"/>
              </w:rPr>
              <w:t>Meilė prie mikrofono</w:t>
            </w:r>
          </w:p>
        </w:tc>
        <w:tc>
          <w:tcPr>
            <w:tcW w:w="1703" w:type="dxa"/>
            <w:vAlign w:val="center"/>
          </w:tcPr>
          <w:p w:rsidR="005A3278" w:rsidRPr="00CE027B" w:rsidRDefault="002E7F53" w:rsidP="00796D54">
            <w:pPr>
              <w:shd w:val="clear" w:color="auto" w:fill="FFFFFF"/>
              <w:spacing w:line="0" w:lineRule="atLeast"/>
              <w:ind w:firstLine="0"/>
              <w:jc w:val="center"/>
              <w:rPr>
                <w:rFonts w:eastAsia="Times New Roman" w:cs="Times New Roman"/>
                <w:i/>
                <w:szCs w:val="24"/>
                <w:lang w:eastAsia="lt-LT"/>
              </w:rPr>
            </w:pPr>
            <w:proofErr w:type="spellStart"/>
            <w:r w:rsidRPr="002E7F53">
              <w:rPr>
                <w:rFonts w:eastAsia="Times New Roman" w:cs="Times New Roman"/>
                <w:i/>
                <w:szCs w:val="24"/>
                <w:lang w:eastAsia="lt-LT"/>
              </w:rPr>
              <w:t>Sherryl</w:t>
            </w:r>
            <w:proofErr w:type="spellEnd"/>
            <w:r w:rsidRPr="002E7F53">
              <w:rPr>
                <w:rFonts w:eastAsia="Times New Roman" w:cs="Times New Roman"/>
                <w:i/>
                <w:szCs w:val="24"/>
                <w:lang w:eastAsia="lt-LT"/>
              </w:rPr>
              <w:t xml:space="preserve"> </w:t>
            </w:r>
            <w:proofErr w:type="spellStart"/>
            <w:r w:rsidRPr="002E7F53">
              <w:rPr>
                <w:rFonts w:eastAsia="Times New Roman" w:cs="Times New Roman"/>
                <w:i/>
                <w:szCs w:val="24"/>
                <w:lang w:eastAsia="lt-LT"/>
              </w:rPr>
              <w:t>Woods</w:t>
            </w:r>
            <w:proofErr w:type="spellEnd"/>
          </w:p>
        </w:tc>
        <w:tc>
          <w:tcPr>
            <w:tcW w:w="9507" w:type="dxa"/>
          </w:tcPr>
          <w:p w:rsidR="005A3278" w:rsidRPr="00CE027B" w:rsidRDefault="002E7F53" w:rsidP="00A0233F">
            <w:pPr>
              <w:pStyle w:val="prastasiniatinklio"/>
              <w:shd w:val="clear" w:color="auto" w:fill="FFFFFF"/>
              <w:jc w:val="both"/>
              <w:rPr>
                <w:bCs/>
                <w:shd w:val="clear" w:color="auto" w:fill="FFFFFF"/>
              </w:rPr>
            </w:pPr>
            <w:proofErr w:type="spellStart"/>
            <w:r w:rsidRPr="002E7F53">
              <w:rPr>
                <w:bCs/>
                <w:shd w:val="clear" w:color="auto" w:fill="FFFFFF"/>
              </w:rPr>
              <w:t>Saros</w:t>
            </w:r>
            <w:proofErr w:type="spellEnd"/>
            <w:r w:rsidRPr="002E7F53">
              <w:rPr>
                <w:bCs/>
                <w:shd w:val="clear" w:color="auto" w:fill="FFFFFF"/>
              </w:rPr>
              <w:t xml:space="preserve"> </w:t>
            </w:r>
            <w:proofErr w:type="spellStart"/>
            <w:r w:rsidRPr="002E7F53">
              <w:rPr>
                <w:bCs/>
                <w:shd w:val="clear" w:color="auto" w:fill="FFFFFF"/>
              </w:rPr>
              <w:t>Prais</w:t>
            </w:r>
            <w:proofErr w:type="spellEnd"/>
            <w:r w:rsidRPr="002E7F53">
              <w:rPr>
                <w:bCs/>
                <w:shd w:val="clear" w:color="auto" w:fill="FFFFFF"/>
              </w:rPr>
              <w:t xml:space="preserve"> santuoka nebuvo sėkminga. Išsiskyrusi su vyru ji įsikuria gimtajame </w:t>
            </w:r>
            <w:proofErr w:type="spellStart"/>
            <w:r w:rsidRPr="002E7F53">
              <w:rPr>
                <w:bCs/>
                <w:shd w:val="clear" w:color="auto" w:fill="FFFFFF"/>
              </w:rPr>
              <w:t>Serenityje</w:t>
            </w:r>
            <w:proofErr w:type="spellEnd"/>
            <w:r w:rsidRPr="002E7F53">
              <w:rPr>
                <w:bCs/>
                <w:shd w:val="clear" w:color="auto" w:fill="FFFFFF"/>
              </w:rPr>
              <w:t>, Pietų Karolinoje, ir tikisi viską pradėti iš naujo. Įskaudinta vieniša mama pasiryžusi įveikti visus sunkumus, juolab kad ją palaiko dvi geriausios vaikystės draugės – jauniausios Puik</w:t>
            </w:r>
            <w:r w:rsidR="00A0233F">
              <w:rPr>
                <w:bCs/>
                <w:shd w:val="clear" w:color="auto" w:fill="FFFFFF"/>
              </w:rPr>
              <w:t xml:space="preserve">iųjų Magnolijų kartos atstovės. </w:t>
            </w:r>
            <w:r w:rsidRPr="002E7F53">
              <w:rPr>
                <w:bCs/>
                <w:shd w:val="clear" w:color="auto" w:fill="FFFFFF"/>
              </w:rPr>
              <w:t xml:space="preserve">Dirbdama vietos užeigoje </w:t>
            </w:r>
            <w:proofErr w:type="spellStart"/>
            <w:r w:rsidRPr="002E7F53">
              <w:rPr>
                <w:bCs/>
                <w:shd w:val="clear" w:color="auto" w:fill="FFFFFF"/>
              </w:rPr>
              <w:t>Sara</w:t>
            </w:r>
            <w:proofErr w:type="spellEnd"/>
            <w:r w:rsidRPr="002E7F53">
              <w:rPr>
                <w:bCs/>
                <w:shd w:val="clear" w:color="auto" w:fill="FFFFFF"/>
              </w:rPr>
              <w:t xml:space="preserve"> susipažįsta su </w:t>
            </w:r>
            <w:proofErr w:type="spellStart"/>
            <w:r w:rsidRPr="002E7F53">
              <w:rPr>
                <w:bCs/>
                <w:shd w:val="clear" w:color="auto" w:fill="FFFFFF"/>
              </w:rPr>
              <w:t>Treviu</w:t>
            </w:r>
            <w:proofErr w:type="spellEnd"/>
            <w:r w:rsidRPr="002E7F53">
              <w:rPr>
                <w:bCs/>
                <w:shd w:val="clear" w:color="auto" w:fill="FFFFFF"/>
              </w:rPr>
              <w:t xml:space="preserve"> </w:t>
            </w:r>
            <w:proofErr w:type="spellStart"/>
            <w:r w:rsidRPr="002E7F53">
              <w:rPr>
                <w:bCs/>
                <w:shd w:val="clear" w:color="auto" w:fill="FFFFFF"/>
              </w:rPr>
              <w:t>Makdonaldu</w:t>
            </w:r>
            <w:proofErr w:type="spellEnd"/>
            <w:r w:rsidRPr="002E7F53">
              <w:rPr>
                <w:bCs/>
                <w:shd w:val="clear" w:color="auto" w:fill="FFFFFF"/>
              </w:rPr>
              <w:t xml:space="preserve">. Žavaus atvykėlio komplimentai glosto širdį, bet moteriai, kurios savivertė buvo sutrypta, nelengva jais patikėti. Vargu ar ji dar gali pasikliauti vyrais. </w:t>
            </w:r>
            <w:proofErr w:type="spellStart"/>
            <w:r w:rsidRPr="002E7F53">
              <w:rPr>
                <w:bCs/>
                <w:shd w:val="clear" w:color="auto" w:fill="FFFFFF"/>
              </w:rPr>
              <w:t>Trevis</w:t>
            </w:r>
            <w:proofErr w:type="spellEnd"/>
            <w:r w:rsidRPr="002E7F53">
              <w:rPr>
                <w:bCs/>
                <w:shd w:val="clear" w:color="auto" w:fill="FFFFFF"/>
              </w:rPr>
              <w:t xml:space="preserve"> įkalba </w:t>
            </w:r>
            <w:proofErr w:type="spellStart"/>
            <w:r w:rsidRPr="002E7F53">
              <w:rPr>
                <w:bCs/>
                <w:shd w:val="clear" w:color="auto" w:fill="FFFFFF"/>
              </w:rPr>
              <w:t>Sarą</w:t>
            </w:r>
            <w:proofErr w:type="spellEnd"/>
            <w:r w:rsidRPr="002E7F53">
              <w:rPr>
                <w:bCs/>
                <w:shd w:val="clear" w:color="auto" w:fill="FFFFFF"/>
              </w:rPr>
              <w:t xml:space="preserve"> dirbti jo įkurtoje radijo stotyje… ir suteikti galimybę jų santykiams.</w:t>
            </w:r>
          </w:p>
        </w:tc>
      </w:tr>
      <w:tr w:rsidR="003B7EF5" w:rsidTr="00D064DB">
        <w:trPr>
          <w:trHeight w:val="143"/>
        </w:trPr>
        <w:tc>
          <w:tcPr>
            <w:tcW w:w="1552" w:type="dxa"/>
            <w:vAlign w:val="center"/>
          </w:tcPr>
          <w:p w:rsidR="003B7EF5" w:rsidRDefault="00A0233F" w:rsidP="004E14FD">
            <w:pPr>
              <w:ind w:firstLine="0"/>
              <w:jc w:val="center"/>
              <w:rPr>
                <w:noProof/>
                <w:lang w:eastAsia="lt-LT"/>
              </w:rPr>
            </w:pPr>
            <w:r>
              <w:rPr>
                <w:noProof/>
                <w:lang w:eastAsia="lt-LT"/>
              </w:rPr>
              <w:drawing>
                <wp:inline distT="0" distB="0" distL="0" distR="0" wp14:anchorId="7B538877" wp14:editId="4D9C76C9">
                  <wp:extent cx="884984" cy="1285875"/>
                  <wp:effectExtent l="0" t="0" r="0" b="0"/>
                  <wp:docPr id="82" name="Paveikslėlis 82" descr="Mes – Malveiniai | Joyce Carol O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s – Malveiniai | Joyce Carol Oat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4361" cy="1299499"/>
                          </a:xfrm>
                          <a:prstGeom prst="rect">
                            <a:avLst/>
                          </a:prstGeom>
                          <a:noFill/>
                          <a:ln>
                            <a:noFill/>
                          </a:ln>
                        </pic:spPr>
                      </pic:pic>
                    </a:graphicData>
                  </a:graphic>
                </wp:inline>
              </w:drawing>
            </w:r>
          </w:p>
        </w:tc>
        <w:tc>
          <w:tcPr>
            <w:tcW w:w="2104" w:type="dxa"/>
            <w:vAlign w:val="center"/>
          </w:tcPr>
          <w:p w:rsidR="003B7EF5" w:rsidRPr="00CE77FF" w:rsidRDefault="00A0233F" w:rsidP="00712503">
            <w:pPr>
              <w:shd w:val="clear" w:color="auto" w:fill="FFFFFF"/>
              <w:ind w:firstLine="0"/>
              <w:jc w:val="center"/>
              <w:outlineLvl w:val="0"/>
              <w:rPr>
                <w:rFonts w:eastAsia="Times New Roman" w:cs="Times New Roman"/>
                <w:b/>
                <w:bCs/>
                <w:kern w:val="36"/>
                <w:szCs w:val="24"/>
                <w:lang w:eastAsia="lt-LT"/>
              </w:rPr>
            </w:pPr>
            <w:r w:rsidRPr="00A0233F">
              <w:rPr>
                <w:rFonts w:eastAsia="Times New Roman" w:cs="Times New Roman"/>
                <w:b/>
                <w:bCs/>
                <w:kern w:val="36"/>
                <w:szCs w:val="24"/>
                <w:lang w:eastAsia="lt-LT"/>
              </w:rPr>
              <w:t xml:space="preserve">Mes – </w:t>
            </w:r>
            <w:proofErr w:type="spellStart"/>
            <w:r w:rsidRPr="00A0233F">
              <w:rPr>
                <w:rFonts w:eastAsia="Times New Roman" w:cs="Times New Roman"/>
                <w:b/>
                <w:bCs/>
                <w:kern w:val="36"/>
                <w:szCs w:val="24"/>
                <w:lang w:eastAsia="lt-LT"/>
              </w:rPr>
              <w:t>Malveiniai</w:t>
            </w:r>
            <w:proofErr w:type="spellEnd"/>
          </w:p>
        </w:tc>
        <w:tc>
          <w:tcPr>
            <w:tcW w:w="1703" w:type="dxa"/>
            <w:vAlign w:val="center"/>
          </w:tcPr>
          <w:p w:rsidR="003B7EF5" w:rsidRPr="00C0567A" w:rsidRDefault="00A0233F" w:rsidP="004E14FD">
            <w:pPr>
              <w:ind w:firstLine="0"/>
              <w:jc w:val="center"/>
              <w:rPr>
                <w:rFonts w:eastAsia="Times New Roman" w:cs="Times New Roman"/>
                <w:i/>
                <w:szCs w:val="24"/>
                <w:lang w:eastAsia="lt-LT"/>
              </w:rPr>
            </w:pPr>
            <w:proofErr w:type="spellStart"/>
            <w:r w:rsidRPr="00A0233F">
              <w:rPr>
                <w:rFonts w:eastAsia="Times New Roman" w:cs="Times New Roman"/>
                <w:i/>
                <w:szCs w:val="24"/>
                <w:lang w:eastAsia="lt-LT"/>
              </w:rPr>
              <w:t>Joyce</w:t>
            </w:r>
            <w:proofErr w:type="spellEnd"/>
            <w:r w:rsidRPr="00A0233F">
              <w:rPr>
                <w:rFonts w:eastAsia="Times New Roman" w:cs="Times New Roman"/>
                <w:i/>
                <w:szCs w:val="24"/>
                <w:lang w:eastAsia="lt-LT"/>
              </w:rPr>
              <w:t xml:space="preserve"> </w:t>
            </w:r>
            <w:proofErr w:type="spellStart"/>
            <w:r w:rsidRPr="00A0233F">
              <w:rPr>
                <w:rFonts w:eastAsia="Times New Roman" w:cs="Times New Roman"/>
                <w:i/>
                <w:szCs w:val="24"/>
                <w:lang w:eastAsia="lt-LT"/>
              </w:rPr>
              <w:t>Carol</w:t>
            </w:r>
            <w:proofErr w:type="spellEnd"/>
            <w:r w:rsidRPr="00A0233F">
              <w:rPr>
                <w:rFonts w:eastAsia="Times New Roman" w:cs="Times New Roman"/>
                <w:i/>
                <w:szCs w:val="24"/>
                <w:lang w:eastAsia="lt-LT"/>
              </w:rPr>
              <w:t xml:space="preserve"> </w:t>
            </w:r>
            <w:proofErr w:type="spellStart"/>
            <w:r w:rsidRPr="00A0233F">
              <w:rPr>
                <w:rFonts w:eastAsia="Times New Roman" w:cs="Times New Roman"/>
                <w:i/>
                <w:szCs w:val="24"/>
                <w:lang w:eastAsia="lt-LT"/>
              </w:rPr>
              <w:t>Oates</w:t>
            </w:r>
            <w:proofErr w:type="spellEnd"/>
          </w:p>
        </w:tc>
        <w:tc>
          <w:tcPr>
            <w:tcW w:w="9507" w:type="dxa"/>
          </w:tcPr>
          <w:p w:rsidR="003B7EF5" w:rsidRPr="00FD0C6A" w:rsidRDefault="00A0233F" w:rsidP="00826BE5">
            <w:pPr>
              <w:pStyle w:val="prastasiniatinklio"/>
              <w:shd w:val="clear" w:color="auto" w:fill="FFFFFF"/>
              <w:rPr>
                <w:shd w:val="clear" w:color="auto" w:fill="FFFFFF"/>
              </w:rPr>
            </w:pPr>
            <w:r w:rsidRPr="00A0233F">
              <w:rPr>
                <w:shd w:val="clear" w:color="auto" w:fill="FFFFFF"/>
              </w:rPr>
              <w:t xml:space="preserve">Rodos, </w:t>
            </w:r>
            <w:proofErr w:type="spellStart"/>
            <w:r w:rsidRPr="00A0233F">
              <w:rPr>
                <w:shd w:val="clear" w:color="auto" w:fill="FFFFFF"/>
              </w:rPr>
              <w:t>Malveinių</w:t>
            </w:r>
            <w:proofErr w:type="spellEnd"/>
            <w:r w:rsidRPr="00A0233F">
              <w:rPr>
                <w:shd w:val="clear" w:color="auto" w:fill="FFFFFF"/>
              </w:rPr>
              <w:t xml:space="preserve"> šeimai gyvenimas nepagailėjo laimės. Deja, 1976 metų Šv. Valentino dieną šeimos vienybę sugriauna tragiškas įvykis, apie kurį nenoriai kalbama tiek mieste, tiek pačių </w:t>
            </w:r>
            <w:proofErr w:type="spellStart"/>
            <w:r w:rsidRPr="00A0233F">
              <w:rPr>
                <w:shd w:val="clear" w:color="auto" w:fill="FFFFFF"/>
              </w:rPr>
              <w:t>Malveinių</w:t>
            </w:r>
            <w:proofErr w:type="spellEnd"/>
            <w:r w:rsidRPr="00A0233F">
              <w:rPr>
                <w:shd w:val="clear" w:color="auto" w:fill="FFFFFF"/>
              </w:rPr>
              <w:t xml:space="preserve"> namuose. Po daugelio metų jauniausias sūnus nusprendžia prisiminimų nuotrupas išguldyti popieriuje, kad suprastų, kaip nutylėta prievarta paveikė šeimos narių likimus.</w:t>
            </w:r>
          </w:p>
        </w:tc>
      </w:tr>
      <w:tr w:rsidR="00F92C5B" w:rsidTr="00D064DB">
        <w:trPr>
          <w:trHeight w:val="143"/>
        </w:trPr>
        <w:tc>
          <w:tcPr>
            <w:tcW w:w="1552" w:type="dxa"/>
            <w:vAlign w:val="center"/>
          </w:tcPr>
          <w:p w:rsidR="00F92C5B" w:rsidRDefault="00A0233F" w:rsidP="004E14FD">
            <w:pPr>
              <w:ind w:firstLine="0"/>
              <w:jc w:val="center"/>
              <w:rPr>
                <w:noProof/>
                <w:lang w:eastAsia="lt-LT"/>
              </w:rPr>
            </w:pPr>
            <w:r>
              <w:rPr>
                <w:noProof/>
                <w:lang w:eastAsia="lt-LT"/>
              </w:rPr>
              <w:drawing>
                <wp:inline distT="0" distB="0" distL="0" distR="0" wp14:anchorId="55C4FD16" wp14:editId="1B04B4B7">
                  <wp:extent cx="892611" cy="1400175"/>
                  <wp:effectExtent l="0" t="0" r="3175" b="0"/>
                  <wp:docPr id="83" name="Paveikslėlis 83" descr="https://thumb.knygos-static.lt/PTqP-usPOcDUI79UGKLLCarbgys=/fit-in/0x800/images/books/2709240/1671191481_9786090308516_Myleti_ir_saugo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humb.knygos-static.lt/PTqP-usPOcDUI79UGKLLCarbgys=/fit-in/0x800/images/books/2709240/1671191481_9786090308516_Myleti_ir_saugot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6747" cy="1422349"/>
                          </a:xfrm>
                          <a:prstGeom prst="rect">
                            <a:avLst/>
                          </a:prstGeom>
                          <a:noFill/>
                          <a:ln>
                            <a:noFill/>
                          </a:ln>
                        </pic:spPr>
                      </pic:pic>
                    </a:graphicData>
                  </a:graphic>
                </wp:inline>
              </w:drawing>
            </w:r>
          </w:p>
        </w:tc>
        <w:tc>
          <w:tcPr>
            <w:tcW w:w="2104" w:type="dxa"/>
            <w:vAlign w:val="center"/>
          </w:tcPr>
          <w:p w:rsidR="00F92C5B" w:rsidRPr="001629F2" w:rsidRDefault="00A0233F" w:rsidP="004E14FD">
            <w:pPr>
              <w:shd w:val="clear" w:color="auto" w:fill="FFFFFF"/>
              <w:ind w:firstLine="0"/>
              <w:jc w:val="center"/>
              <w:outlineLvl w:val="0"/>
              <w:rPr>
                <w:rFonts w:eastAsia="Times New Roman" w:cs="Times New Roman"/>
                <w:b/>
                <w:bCs/>
                <w:kern w:val="36"/>
                <w:szCs w:val="24"/>
                <w:lang w:eastAsia="lt-LT"/>
              </w:rPr>
            </w:pPr>
            <w:r w:rsidRPr="00A0233F">
              <w:rPr>
                <w:rFonts w:eastAsia="Times New Roman" w:cs="Times New Roman"/>
                <w:b/>
                <w:bCs/>
                <w:kern w:val="36"/>
                <w:szCs w:val="24"/>
                <w:lang w:eastAsia="lt-LT"/>
              </w:rPr>
              <w:t>Mylėti ir saugoti</w:t>
            </w:r>
          </w:p>
        </w:tc>
        <w:tc>
          <w:tcPr>
            <w:tcW w:w="1703" w:type="dxa"/>
            <w:vAlign w:val="center"/>
          </w:tcPr>
          <w:p w:rsidR="00F92C5B" w:rsidRPr="001629F2" w:rsidRDefault="00A0233F" w:rsidP="00026393">
            <w:pPr>
              <w:ind w:firstLine="0"/>
              <w:jc w:val="center"/>
              <w:rPr>
                <w:rFonts w:eastAsia="Times New Roman" w:cs="Times New Roman"/>
                <w:i/>
                <w:szCs w:val="24"/>
                <w:lang w:eastAsia="lt-LT"/>
              </w:rPr>
            </w:pPr>
            <w:proofErr w:type="spellStart"/>
            <w:r w:rsidRPr="00A0233F">
              <w:rPr>
                <w:rFonts w:eastAsia="Times New Roman" w:cs="Times New Roman"/>
                <w:i/>
                <w:szCs w:val="24"/>
                <w:lang w:eastAsia="lt-LT"/>
              </w:rPr>
              <w:t>Annie</w:t>
            </w:r>
            <w:proofErr w:type="spellEnd"/>
            <w:r w:rsidRPr="00A0233F">
              <w:rPr>
                <w:rFonts w:eastAsia="Times New Roman" w:cs="Times New Roman"/>
                <w:i/>
                <w:szCs w:val="24"/>
                <w:lang w:eastAsia="lt-LT"/>
              </w:rPr>
              <w:t xml:space="preserve"> </w:t>
            </w:r>
            <w:proofErr w:type="spellStart"/>
            <w:r w:rsidRPr="00A0233F">
              <w:rPr>
                <w:rFonts w:eastAsia="Times New Roman" w:cs="Times New Roman"/>
                <w:i/>
                <w:szCs w:val="24"/>
                <w:lang w:eastAsia="lt-LT"/>
              </w:rPr>
              <w:t>West</w:t>
            </w:r>
            <w:proofErr w:type="spellEnd"/>
          </w:p>
        </w:tc>
        <w:tc>
          <w:tcPr>
            <w:tcW w:w="9507" w:type="dxa"/>
          </w:tcPr>
          <w:p w:rsidR="00F92C5B" w:rsidRPr="001629F2" w:rsidRDefault="00A0233F" w:rsidP="00A0233F">
            <w:pPr>
              <w:pStyle w:val="prastasiniatinklio"/>
              <w:shd w:val="clear" w:color="auto" w:fill="FFFFFF"/>
              <w:jc w:val="both"/>
              <w:rPr>
                <w:shd w:val="clear" w:color="auto" w:fill="FFFFFF"/>
              </w:rPr>
            </w:pPr>
            <w:proofErr w:type="spellStart"/>
            <w:r w:rsidRPr="00A0233F">
              <w:rPr>
                <w:shd w:val="clear" w:color="auto" w:fill="FFFFFF"/>
              </w:rPr>
              <w:t>Lolai</w:t>
            </w:r>
            <w:proofErr w:type="spellEnd"/>
            <w:r w:rsidRPr="00A0233F">
              <w:rPr>
                <w:shd w:val="clear" w:color="auto" w:fill="FFFFFF"/>
              </w:rPr>
              <w:t xml:space="preserve"> </w:t>
            </w:r>
            <w:proofErr w:type="spellStart"/>
            <w:r w:rsidRPr="00A0233F">
              <w:rPr>
                <w:shd w:val="clear" w:color="auto" w:fill="FFFFFF"/>
              </w:rPr>
              <w:t>Suares</w:t>
            </w:r>
            <w:proofErr w:type="spellEnd"/>
            <w:r w:rsidRPr="00A0233F">
              <w:rPr>
                <w:shd w:val="clear" w:color="auto" w:fill="FFFFFF"/>
              </w:rPr>
              <w:t xml:space="preserve"> pradeda grasinti persekiotojas, o vienintelis žmogus, kuris jai gali padėti, yra </w:t>
            </w:r>
            <w:proofErr w:type="spellStart"/>
            <w:r w:rsidRPr="00A0233F">
              <w:rPr>
                <w:shd w:val="clear" w:color="auto" w:fill="FFFFFF"/>
              </w:rPr>
              <w:t>Najalas</w:t>
            </w:r>
            <w:proofErr w:type="spellEnd"/>
            <w:r w:rsidRPr="00A0233F">
              <w:rPr>
                <w:shd w:val="clear" w:color="auto" w:fill="FFFFFF"/>
              </w:rPr>
              <w:t xml:space="preserve"> Pedersenas. Savamokslis apsaugos sistemų įmonės magnatas ir geriausias jos brolio draugas iš karto pasiūlo merginai saugią slėptuvę. Pasirodo, tai jo privati poilsiavietė Australijos </w:t>
            </w:r>
            <w:proofErr w:type="spellStart"/>
            <w:r w:rsidRPr="00A0233F">
              <w:rPr>
                <w:shd w:val="clear" w:color="auto" w:fill="FFFFFF"/>
              </w:rPr>
              <w:t>gl</w:t>
            </w:r>
            <w:r>
              <w:rPr>
                <w:shd w:val="clear" w:color="auto" w:fill="FFFFFF"/>
              </w:rPr>
              <w:t>amūrinėje</w:t>
            </w:r>
            <w:proofErr w:type="spellEnd"/>
            <w:r>
              <w:rPr>
                <w:shd w:val="clear" w:color="auto" w:fill="FFFFFF"/>
              </w:rPr>
              <w:t xml:space="preserve"> Auksinėje pakrantėje! </w:t>
            </w:r>
            <w:proofErr w:type="spellStart"/>
            <w:r w:rsidRPr="00A0233F">
              <w:rPr>
                <w:shd w:val="clear" w:color="auto" w:fill="FFFFFF"/>
              </w:rPr>
              <w:t>Lola</w:t>
            </w:r>
            <w:proofErr w:type="spellEnd"/>
            <w:r w:rsidRPr="00A0233F">
              <w:rPr>
                <w:shd w:val="clear" w:color="auto" w:fill="FFFFFF"/>
              </w:rPr>
              <w:t xml:space="preserve"> – </w:t>
            </w:r>
            <w:proofErr w:type="spellStart"/>
            <w:r w:rsidRPr="00A0233F">
              <w:rPr>
                <w:shd w:val="clear" w:color="auto" w:fill="FFFFFF"/>
              </w:rPr>
              <w:t>Najalui</w:t>
            </w:r>
            <w:proofErr w:type="spellEnd"/>
            <w:r w:rsidRPr="00A0233F">
              <w:rPr>
                <w:shd w:val="clear" w:color="auto" w:fill="FFFFFF"/>
              </w:rPr>
              <w:t xml:space="preserve"> uždraustas vaisius, bet įsiplieskusi svilinanti aistra sudegina jo pasipriešinimą. Tačiau kai </w:t>
            </w:r>
            <w:proofErr w:type="spellStart"/>
            <w:r w:rsidRPr="00A0233F">
              <w:rPr>
                <w:shd w:val="clear" w:color="auto" w:fill="FFFFFF"/>
              </w:rPr>
              <w:t>Lola</w:t>
            </w:r>
            <w:proofErr w:type="spellEnd"/>
            <w:r w:rsidRPr="00A0233F">
              <w:rPr>
                <w:shd w:val="clear" w:color="auto" w:fill="FFFFFF"/>
              </w:rPr>
              <w:t xml:space="preserve"> atsidurs su juo lovoje, jis nebegalės nuslėpti tiesos: ji nusipelnė laimingo gyvenimo. Kaip tik to, ko </w:t>
            </w:r>
            <w:proofErr w:type="spellStart"/>
            <w:r w:rsidRPr="00A0233F">
              <w:rPr>
                <w:shd w:val="clear" w:color="auto" w:fill="FFFFFF"/>
              </w:rPr>
              <w:t>Najalas</w:t>
            </w:r>
            <w:proofErr w:type="spellEnd"/>
            <w:r w:rsidRPr="00A0233F">
              <w:rPr>
                <w:shd w:val="clear" w:color="auto" w:fill="FFFFFF"/>
              </w:rPr>
              <w:t>, paženklintas tragedijos, visada prisiekinėjo negalįs suteikti!</w:t>
            </w:r>
          </w:p>
        </w:tc>
      </w:tr>
      <w:tr w:rsidR="00FD0C6A" w:rsidTr="00D064DB">
        <w:trPr>
          <w:trHeight w:val="143"/>
        </w:trPr>
        <w:tc>
          <w:tcPr>
            <w:tcW w:w="1552" w:type="dxa"/>
            <w:vAlign w:val="center"/>
          </w:tcPr>
          <w:p w:rsidR="00FD0C6A" w:rsidRDefault="00A0233F" w:rsidP="004E14FD">
            <w:pPr>
              <w:ind w:firstLine="0"/>
              <w:jc w:val="center"/>
              <w:rPr>
                <w:noProof/>
                <w:lang w:eastAsia="lt-LT"/>
              </w:rPr>
            </w:pPr>
            <w:r>
              <w:rPr>
                <w:noProof/>
                <w:lang w:eastAsia="lt-LT"/>
              </w:rPr>
              <w:lastRenderedPageBreak/>
              <w:drawing>
                <wp:inline distT="0" distB="0" distL="0" distR="0" wp14:anchorId="36F3530C" wp14:editId="67A49F22">
                  <wp:extent cx="921168" cy="1400175"/>
                  <wp:effectExtent l="0" t="0" r="0" b="0"/>
                  <wp:docPr id="84" name="Paveikslėlis 84" descr="Mirusiųjų galerija | Chris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rusiųjų galerija | Chris Cart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8273" cy="1426174"/>
                          </a:xfrm>
                          <a:prstGeom prst="rect">
                            <a:avLst/>
                          </a:prstGeom>
                          <a:noFill/>
                          <a:ln>
                            <a:noFill/>
                          </a:ln>
                        </pic:spPr>
                      </pic:pic>
                    </a:graphicData>
                  </a:graphic>
                </wp:inline>
              </w:drawing>
            </w:r>
          </w:p>
        </w:tc>
        <w:tc>
          <w:tcPr>
            <w:tcW w:w="2104" w:type="dxa"/>
            <w:vAlign w:val="center"/>
          </w:tcPr>
          <w:p w:rsidR="00FD0C6A" w:rsidRPr="00CE77FF" w:rsidRDefault="00A0233F" w:rsidP="00D22FD7">
            <w:pPr>
              <w:shd w:val="clear" w:color="auto" w:fill="FFFFFF"/>
              <w:spacing w:line="330" w:lineRule="atLeast"/>
              <w:ind w:firstLine="0"/>
              <w:jc w:val="center"/>
              <w:textAlignment w:val="baseline"/>
              <w:outlineLvl w:val="0"/>
              <w:rPr>
                <w:rFonts w:eastAsia="Times New Roman" w:cs="Times New Roman"/>
                <w:b/>
                <w:bCs/>
                <w:kern w:val="36"/>
                <w:szCs w:val="24"/>
                <w:lang w:eastAsia="lt-LT"/>
              </w:rPr>
            </w:pPr>
            <w:r w:rsidRPr="00A0233F">
              <w:rPr>
                <w:rFonts w:eastAsia="Times New Roman" w:cs="Times New Roman"/>
                <w:b/>
                <w:bCs/>
                <w:kern w:val="36"/>
                <w:szCs w:val="24"/>
                <w:lang w:eastAsia="lt-LT"/>
              </w:rPr>
              <w:t>Mirusiųjų galerija</w:t>
            </w:r>
          </w:p>
        </w:tc>
        <w:tc>
          <w:tcPr>
            <w:tcW w:w="1703" w:type="dxa"/>
            <w:vAlign w:val="center"/>
          </w:tcPr>
          <w:p w:rsidR="00FD0C6A" w:rsidRPr="00C0567A" w:rsidRDefault="00A0233F" w:rsidP="004D55D8">
            <w:pPr>
              <w:ind w:firstLine="0"/>
              <w:jc w:val="center"/>
              <w:rPr>
                <w:rFonts w:eastAsia="Times New Roman" w:cs="Times New Roman"/>
                <w:i/>
                <w:szCs w:val="24"/>
                <w:lang w:eastAsia="lt-LT"/>
              </w:rPr>
            </w:pPr>
            <w:proofErr w:type="spellStart"/>
            <w:r w:rsidRPr="00A0233F">
              <w:rPr>
                <w:rFonts w:eastAsia="Times New Roman" w:cs="Times New Roman"/>
                <w:i/>
                <w:szCs w:val="24"/>
                <w:lang w:eastAsia="lt-LT"/>
              </w:rPr>
              <w:t>Chris</w:t>
            </w:r>
            <w:proofErr w:type="spellEnd"/>
            <w:r w:rsidRPr="00A0233F">
              <w:rPr>
                <w:rFonts w:eastAsia="Times New Roman" w:cs="Times New Roman"/>
                <w:i/>
                <w:szCs w:val="24"/>
                <w:lang w:eastAsia="lt-LT"/>
              </w:rPr>
              <w:t xml:space="preserve"> </w:t>
            </w:r>
            <w:proofErr w:type="spellStart"/>
            <w:r w:rsidRPr="00A0233F">
              <w:rPr>
                <w:rFonts w:eastAsia="Times New Roman" w:cs="Times New Roman"/>
                <w:i/>
                <w:szCs w:val="24"/>
                <w:lang w:eastAsia="lt-LT"/>
              </w:rPr>
              <w:t>Carter</w:t>
            </w:r>
            <w:proofErr w:type="spellEnd"/>
          </w:p>
        </w:tc>
        <w:tc>
          <w:tcPr>
            <w:tcW w:w="9507" w:type="dxa"/>
          </w:tcPr>
          <w:p w:rsidR="00FD0C6A" w:rsidRPr="000505E8" w:rsidRDefault="00A0233F" w:rsidP="00A0233F">
            <w:pPr>
              <w:pStyle w:val="prastasiniatinklio"/>
              <w:shd w:val="clear" w:color="auto" w:fill="FFFFFF"/>
              <w:jc w:val="both"/>
              <w:rPr>
                <w:shd w:val="clear" w:color="auto" w:fill="FFFFFF"/>
              </w:rPr>
            </w:pPr>
            <w:r w:rsidRPr="00A0233F">
              <w:rPr>
                <w:shd w:val="clear" w:color="auto" w:fill="FFFFFF"/>
              </w:rPr>
              <w:t xml:space="preserve">„Trisdešimt vieni metai pajėgose... Per tuos metus mačiau daug ko, bet jei reikėtų išsirinkti, ko norėčiau būti nematęs... Rinkčiausi šitai“, — tokiais žodžiais LAPD leitenantas pristato žmogžudystę detektyvams </w:t>
            </w:r>
            <w:proofErr w:type="spellStart"/>
            <w:r w:rsidRPr="00A0233F">
              <w:rPr>
                <w:shd w:val="clear" w:color="auto" w:fill="FFFFFF"/>
              </w:rPr>
              <w:t>Hanteriui</w:t>
            </w:r>
            <w:proofErr w:type="spellEnd"/>
            <w:r w:rsidRPr="00A0233F">
              <w:rPr>
                <w:shd w:val="clear" w:color="auto" w:fill="FFFFFF"/>
              </w:rPr>
              <w:t xml:space="preserve"> ir Garsijai iš Ypač žiaurių nusikaltimų padalinio, kai jie atvyksta į vieną labiausiai šokiruojančių nusikaltimų vietų</w:t>
            </w:r>
            <w:r>
              <w:rPr>
                <w:shd w:val="clear" w:color="auto" w:fill="FFFFFF"/>
              </w:rPr>
              <w:t xml:space="preserve">. </w:t>
            </w:r>
            <w:r w:rsidRPr="00A0233F">
              <w:rPr>
                <w:shd w:val="clear" w:color="auto" w:fill="FFFFFF"/>
              </w:rPr>
              <w:t>Įvykiams pakrypus netikėta linkme detektyvams tenka dirbti drauge su FTB, kad susektų serijinį žudiką, kurio, regis, neriboja jokios sienos; psichopatą, kuriam patinka tai, ką jis daro, nes žmogžudystės jam yra kur kas daugiau nei žudymas. Jam tai savotiškas menas.</w:t>
            </w:r>
          </w:p>
        </w:tc>
      </w:tr>
      <w:tr w:rsidR="005D4CF4" w:rsidTr="00D064DB">
        <w:trPr>
          <w:trHeight w:val="143"/>
        </w:trPr>
        <w:tc>
          <w:tcPr>
            <w:tcW w:w="1552" w:type="dxa"/>
            <w:vAlign w:val="center"/>
          </w:tcPr>
          <w:p w:rsidR="005D4CF4" w:rsidRDefault="002175D8" w:rsidP="004E14FD">
            <w:pPr>
              <w:ind w:firstLine="0"/>
              <w:jc w:val="center"/>
              <w:rPr>
                <w:noProof/>
                <w:lang w:eastAsia="lt-LT"/>
              </w:rPr>
            </w:pPr>
            <w:r>
              <w:rPr>
                <w:noProof/>
                <w:lang w:eastAsia="lt-LT"/>
              </w:rPr>
              <w:drawing>
                <wp:inline distT="0" distB="0" distL="0" distR="0" wp14:anchorId="768D09DD" wp14:editId="59F5DAD6">
                  <wp:extent cx="884555" cy="1409700"/>
                  <wp:effectExtent l="0" t="0" r="0" b="0"/>
                  <wp:docPr id="85" name="Paveikslėlis 85" descr="Naktinis darbas | Nora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aktinis darbas | Nora Rober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9808" cy="1465882"/>
                          </a:xfrm>
                          <a:prstGeom prst="rect">
                            <a:avLst/>
                          </a:prstGeom>
                          <a:noFill/>
                          <a:ln>
                            <a:noFill/>
                          </a:ln>
                        </pic:spPr>
                      </pic:pic>
                    </a:graphicData>
                  </a:graphic>
                </wp:inline>
              </w:drawing>
            </w:r>
          </w:p>
        </w:tc>
        <w:tc>
          <w:tcPr>
            <w:tcW w:w="2104" w:type="dxa"/>
            <w:vAlign w:val="center"/>
          </w:tcPr>
          <w:p w:rsidR="005D4CF4" w:rsidRPr="006A2B30" w:rsidRDefault="002175D8" w:rsidP="009E5B08">
            <w:pPr>
              <w:shd w:val="clear" w:color="auto" w:fill="FFFFFF"/>
              <w:spacing w:line="330" w:lineRule="atLeast"/>
              <w:ind w:firstLine="0"/>
              <w:jc w:val="center"/>
              <w:textAlignment w:val="baseline"/>
              <w:outlineLvl w:val="0"/>
              <w:rPr>
                <w:rFonts w:eastAsia="Times New Roman" w:cs="Times New Roman"/>
                <w:b/>
                <w:bCs/>
                <w:kern w:val="36"/>
                <w:szCs w:val="24"/>
                <w:lang w:eastAsia="lt-LT"/>
              </w:rPr>
            </w:pPr>
            <w:r w:rsidRPr="002175D8">
              <w:rPr>
                <w:rFonts w:eastAsia="Times New Roman" w:cs="Times New Roman"/>
                <w:b/>
                <w:bCs/>
                <w:kern w:val="36"/>
                <w:szCs w:val="24"/>
                <w:lang w:eastAsia="lt-LT"/>
              </w:rPr>
              <w:t>Naktinis darbas</w:t>
            </w:r>
          </w:p>
        </w:tc>
        <w:tc>
          <w:tcPr>
            <w:tcW w:w="1703" w:type="dxa"/>
            <w:vAlign w:val="center"/>
          </w:tcPr>
          <w:p w:rsidR="005D4CF4" w:rsidRPr="006A2B30" w:rsidRDefault="002175D8" w:rsidP="004D55D8">
            <w:pPr>
              <w:ind w:firstLine="0"/>
              <w:jc w:val="center"/>
              <w:rPr>
                <w:rFonts w:eastAsia="Times New Roman" w:cs="Times New Roman"/>
                <w:i/>
                <w:szCs w:val="24"/>
                <w:lang w:eastAsia="lt-LT"/>
              </w:rPr>
            </w:pPr>
            <w:r w:rsidRPr="002175D8">
              <w:rPr>
                <w:rFonts w:eastAsia="Times New Roman" w:cs="Times New Roman"/>
                <w:i/>
                <w:szCs w:val="24"/>
                <w:lang w:eastAsia="lt-LT"/>
              </w:rPr>
              <w:t xml:space="preserve">Nora </w:t>
            </w:r>
            <w:proofErr w:type="spellStart"/>
            <w:r w:rsidRPr="002175D8">
              <w:rPr>
                <w:rFonts w:eastAsia="Times New Roman" w:cs="Times New Roman"/>
                <w:i/>
                <w:szCs w:val="24"/>
                <w:lang w:eastAsia="lt-LT"/>
              </w:rPr>
              <w:t>Roberts</w:t>
            </w:r>
            <w:proofErr w:type="spellEnd"/>
          </w:p>
        </w:tc>
        <w:tc>
          <w:tcPr>
            <w:tcW w:w="9507" w:type="dxa"/>
          </w:tcPr>
          <w:p w:rsidR="005D4CF4" w:rsidRPr="006A2B30" w:rsidRDefault="008A15E7" w:rsidP="008A15E7">
            <w:pPr>
              <w:pStyle w:val="prastasiniatinklio"/>
              <w:shd w:val="clear" w:color="auto" w:fill="FFFFFF"/>
              <w:jc w:val="both"/>
              <w:rPr>
                <w:shd w:val="clear" w:color="auto" w:fill="FFFFFF"/>
              </w:rPr>
            </w:pPr>
            <w:r>
              <w:rPr>
                <w:shd w:val="clear" w:color="auto" w:fill="FFFFFF"/>
              </w:rPr>
              <w:t xml:space="preserve">Haris </w:t>
            </w:r>
            <w:r w:rsidR="002175D8" w:rsidRPr="002175D8">
              <w:rPr>
                <w:shd w:val="clear" w:color="auto" w:fill="FFFFFF"/>
              </w:rPr>
              <w:t xml:space="preserve">vagiliauti pradeda devynerių, nes </w:t>
            </w:r>
            <w:r>
              <w:rPr>
                <w:shd w:val="clear" w:color="auto" w:fill="FFFFFF"/>
              </w:rPr>
              <w:t>stengiasi išsaugoti stogą virš savo, bet ir virš</w:t>
            </w:r>
            <w:r w:rsidR="002175D8" w:rsidRPr="002175D8">
              <w:rPr>
                <w:shd w:val="clear" w:color="auto" w:fill="FFFFFF"/>
              </w:rPr>
              <w:t xml:space="preserve"> sergančios motinos galvos. Taigi naktimis jis įsigauna į tuščius namus ir iš ten nugvelbęs prabangių daiktų tokiu būdu prasimano grynųjų. Kai galiausiai mama pralaimi kovą su vėžiu, Haris išvyksta iš Čikagos,</w:t>
            </w:r>
            <w:r w:rsidR="002175D8">
              <w:rPr>
                <w:shd w:val="clear" w:color="auto" w:fill="FFFFFF"/>
              </w:rPr>
              <w:t xml:space="preserve"> bet naktinio darbo neatsisako. </w:t>
            </w:r>
            <w:r w:rsidR="002175D8" w:rsidRPr="002175D8">
              <w:rPr>
                <w:shd w:val="clear" w:color="auto" w:fill="FFFFFF"/>
              </w:rPr>
              <w:t>Nuolat keliaudamas, jis keičia tapatybes, elgiasi itin atsargiai, nė akimirkai nepraranda budrumo ir visada stengiasi laikytis nuošaliau. Jaunuolis negali sau leisti patraukti dėmesio ar prisirišti prie žmonių. Vis d</w:t>
            </w:r>
            <w:r>
              <w:rPr>
                <w:shd w:val="clear" w:color="auto" w:fill="FFFFFF"/>
              </w:rPr>
              <w:t xml:space="preserve">ėlto pažintis su </w:t>
            </w:r>
            <w:proofErr w:type="spellStart"/>
            <w:r>
              <w:rPr>
                <w:shd w:val="clear" w:color="auto" w:fill="FFFFFF"/>
              </w:rPr>
              <w:t>Miranda</w:t>
            </w:r>
            <w:proofErr w:type="spellEnd"/>
            <w:r>
              <w:rPr>
                <w:shd w:val="clear" w:color="auto" w:fill="FFFFFF"/>
              </w:rPr>
              <w:t xml:space="preserve"> </w:t>
            </w:r>
            <w:r w:rsidR="002175D8" w:rsidRPr="002175D8">
              <w:rPr>
                <w:shd w:val="clear" w:color="auto" w:fill="FFFFFF"/>
              </w:rPr>
              <w:t xml:space="preserve"> griauna visas pastatytas sienas. Tačiau įsiplieskę jausmai liepsnoti negali, nes ne visi vagys laikosi Hariui įprasto garbės kodekso.</w:t>
            </w:r>
          </w:p>
        </w:tc>
      </w:tr>
      <w:tr w:rsidR="00A518B9" w:rsidTr="00D064DB">
        <w:trPr>
          <w:trHeight w:val="143"/>
        </w:trPr>
        <w:tc>
          <w:tcPr>
            <w:tcW w:w="1552" w:type="dxa"/>
            <w:vAlign w:val="center"/>
          </w:tcPr>
          <w:p w:rsidR="00A518B9" w:rsidRDefault="008A15E7" w:rsidP="004E14FD">
            <w:pPr>
              <w:ind w:firstLine="0"/>
              <w:jc w:val="center"/>
              <w:rPr>
                <w:noProof/>
                <w:lang w:eastAsia="lt-LT"/>
              </w:rPr>
            </w:pPr>
            <w:r>
              <w:rPr>
                <w:noProof/>
                <w:lang w:eastAsia="lt-LT"/>
              </w:rPr>
              <w:drawing>
                <wp:inline distT="0" distB="0" distL="0" distR="0" wp14:anchorId="2432062B" wp14:editId="18E8428F">
                  <wp:extent cx="889270" cy="1323975"/>
                  <wp:effectExtent l="0" t="0" r="6350" b="0"/>
                  <wp:docPr id="86" name="Paveikslėlis 86" descr="Naktinis sargas | Louise Erd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aktinis sargas | Louise Erdric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9008" cy="1338473"/>
                          </a:xfrm>
                          <a:prstGeom prst="rect">
                            <a:avLst/>
                          </a:prstGeom>
                          <a:noFill/>
                          <a:ln>
                            <a:noFill/>
                          </a:ln>
                        </pic:spPr>
                      </pic:pic>
                    </a:graphicData>
                  </a:graphic>
                </wp:inline>
              </w:drawing>
            </w:r>
          </w:p>
        </w:tc>
        <w:tc>
          <w:tcPr>
            <w:tcW w:w="2104" w:type="dxa"/>
            <w:vAlign w:val="center"/>
          </w:tcPr>
          <w:p w:rsidR="00A518B9" w:rsidRPr="00CE77FF" w:rsidRDefault="008A15E7" w:rsidP="004E14FD">
            <w:pPr>
              <w:shd w:val="clear" w:color="auto" w:fill="FFFFFF"/>
              <w:spacing w:line="0" w:lineRule="atLeast"/>
              <w:ind w:firstLine="0"/>
              <w:jc w:val="center"/>
              <w:outlineLvl w:val="0"/>
              <w:rPr>
                <w:rFonts w:eastAsia="Times New Roman" w:cs="Times New Roman"/>
                <w:b/>
                <w:kern w:val="36"/>
                <w:szCs w:val="24"/>
                <w:lang w:eastAsia="lt-LT"/>
              </w:rPr>
            </w:pPr>
            <w:r w:rsidRPr="008A15E7">
              <w:rPr>
                <w:rFonts w:eastAsia="Times New Roman" w:cs="Times New Roman"/>
                <w:b/>
                <w:kern w:val="36"/>
                <w:szCs w:val="24"/>
                <w:lang w:eastAsia="lt-LT"/>
              </w:rPr>
              <w:t>Naktinis sargas</w:t>
            </w:r>
          </w:p>
        </w:tc>
        <w:tc>
          <w:tcPr>
            <w:tcW w:w="1703" w:type="dxa"/>
            <w:vAlign w:val="center"/>
          </w:tcPr>
          <w:p w:rsidR="00A518B9" w:rsidRPr="00C0567A" w:rsidRDefault="008A15E7" w:rsidP="004E14FD">
            <w:pPr>
              <w:ind w:firstLine="0"/>
              <w:jc w:val="center"/>
              <w:rPr>
                <w:rFonts w:cs="Times New Roman"/>
                <w:i/>
                <w:szCs w:val="24"/>
                <w:shd w:val="clear" w:color="auto" w:fill="FFFFFF"/>
              </w:rPr>
            </w:pPr>
            <w:proofErr w:type="spellStart"/>
            <w:r w:rsidRPr="008A15E7">
              <w:rPr>
                <w:rFonts w:cs="Times New Roman"/>
                <w:i/>
                <w:szCs w:val="24"/>
                <w:shd w:val="clear" w:color="auto" w:fill="FFFFFF"/>
              </w:rPr>
              <w:t>Louise</w:t>
            </w:r>
            <w:proofErr w:type="spellEnd"/>
            <w:r w:rsidRPr="008A15E7">
              <w:rPr>
                <w:rFonts w:cs="Times New Roman"/>
                <w:i/>
                <w:szCs w:val="24"/>
                <w:shd w:val="clear" w:color="auto" w:fill="FFFFFF"/>
              </w:rPr>
              <w:t xml:space="preserve"> </w:t>
            </w:r>
            <w:proofErr w:type="spellStart"/>
            <w:r w:rsidRPr="008A15E7">
              <w:rPr>
                <w:rFonts w:cs="Times New Roman"/>
                <w:i/>
                <w:szCs w:val="24"/>
                <w:shd w:val="clear" w:color="auto" w:fill="FFFFFF"/>
              </w:rPr>
              <w:t>Erdrich</w:t>
            </w:r>
            <w:proofErr w:type="spellEnd"/>
          </w:p>
        </w:tc>
        <w:tc>
          <w:tcPr>
            <w:tcW w:w="9507" w:type="dxa"/>
          </w:tcPr>
          <w:p w:rsidR="00A518B9" w:rsidRPr="000505E8" w:rsidRDefault="008A15E7" w:rsidP="00805008">
            <w:pPr>
              <w:pStyle w:val="prastasiniatinklio"/>
              <w:shd w:val="clear" w:color="auto" w:fill="FFFFFF"/>
              <w:spacing w:line="0" w:lineRule="atLeast"/>
              <w:jc w:val="both"/>
              <w:rPr>
                <w:shd w:val="clear" w:color="auto" w:fill="FFFFFF"/>
              </w:rPr>
            </w:pPr>
            <w:r w:rsidRPr="008A15E7">
              <w:rPr>
                <w:shd w:val="clear" w:color="auto" w:fill="FFFFFF"/>
              </w:rPr>
              <w:t>1953 metų rugpjūčio 1 dieną Jungtinių Amerikos Valstijų Kongresas paskelbė rezoliuciją Nr. 108, panaikinančią sutartis su Amerikos indėnų gentimis. Šia rezoliucija buvo siekiama nedelsiant iškeldinti iš gimtųjų žemių penkias indėnų gentis. Tiesa, jos autoriai tikino, kad taip ketinama išspręsti indėnų ekonomines problemas, išlaisvinti indėnus, suteikti jiems galimybę persikelti į kitas šalies vietas, didžiuosius miestus, kur jie galėtų rasti geresnių darbų ir įvairesnių pragyvenimo šaltinių.</w:t>
            </w:r>
            <w:r>
              <w:rPr>
                <w:shd w:val="clear" w:color="auto" w:fill="FFFFFF"/>
              </w:rPr>
              <w:t xml:space="preserve"> </w:t>
            </w:r>
            <w:proofErr w:type="spellStart"/>
            <w:r w:rsidRPr="008A15E7">
              <w:rPr>
                <w:shd w:val="clear" w:color="auto" w:fill="FFFFFF"/>
              </w:rPr>
              <w:t>Čipevų</w:t>
            </w:r>
            <w:proofErr w:type="spellEnd"/>
            <w:r w:rsidRPr="008A15E7">
              <w:rPr>
                <w:shd w:val="clear" w:color="auto" w:fill="FFFFFF"/>
              </w:rPr>
              <w:t xml:space="preserve"> genties tarybos narys Tomas </w:t>
            </w:r>
            <w:proofErr w:type="spellStart"/>
            <w:r w:rsidRPr="008A15E7">
              <w:rPr>
                <w:shd w:val="clear" w:color="auto" w:fill="FFFFFF"/>
              </w:rPr>
              <w:t>Važaškas</w:t>
            </w:r>
            <w:proofErr w:type="spellEnd"/>
            <w:r w:rsidRPr="008A15E7">
              <w:rPr>
                <w:shd w:val="clear" w:color="auto" w:fill="FFFFFF"/>
              </w:rPr>
              <w:t xml:space="preserve"> nesupranta, kaip įmanoma panaikinti sutartis, turėjusias galioti, „kol augs žolė ir tekės upės“.</w:t>
            </w:r>
            <w:r>
              <w:rPr>
                <w:shd w:val="clear" w:color="auto" w:fill="FFFFFF"/>
              </w:rPr>
              <w:t>..</w:t>
            </w:r>
          </w:p>
        </w:tc>
      </w:tr>
      <w:tr w:rsidR="00087218" w:rsidTr="00D064DB">
        <w:trPr>
          <w:trHeight w:val="143"/>
        </w:trPr>
        <w:tc>
          <w:tcPr>
            <w:tcW w:w="1552" w:type="dxa"/>
            <w:vAlign w:val="center"/>
          </w:tcPr>
          <w:p w:rsidR="00087218" w:rsidRDefault="008A15E7" w:rsidP="004E14FD">
            <w:pPr>
              <w:ind w:firstLine="0"/>
              <w:jc w:val="center"/>
              <w:rPr>
                <w:noProof/>
                <w:lang w:eastAsia="lt-LT"/>
              </w:rPr>
            </w:pPr>
            <w:r>
              <w:rPr>
                <w:noProof/>
                <w:lang w:eastAsia="lt-LT"/>
              </w:rPr>
              <w:drawing>
                <wp:inline distT="0" distB="0" distL="0" distR="0" wp14:anchorId="4A77C87A" wp14:editId="0ABF21EB">
                  <wp:extent cx="884555" cy="1332729"/>
                  <wp:effectExtent l="0" t="0" r="0" b="1270"/>
                  <wp:docPr id="63" name="Paveikslėlis 63" descr="Nematomas ramstis. Prieraišumas vaiko gyvenime | Liudmila Petranovsk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matomas ramstis. Prieraišumas vaiko gyvenime | Liudmila Petranovskaj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7171" cy="1366804"/>
                          </a:xfrm>
                          <a:prstGeom prst="rect">
                            <a:avLst/>
                          </a:prstGeom>
                          <a:noFill/>
                          <a:ln>
                            <a:noFill/>
                          </a:ln>
                        </pic:spPr>
                      </pic:pic>
                    </a:graphicData>
                  </a:graphic>
                </wp:inline>
              </w:drawing>
            </w:r>
          </w:p>
        </w:tc>
        <w:tc>
          <w:tcPr>
            <w:tcW w:w="2104" w:type="dxa"/>
            <w:vAlign w:val="center"/>
          </w:tcPr>
          <w:p w:rsidR="00087218" w:rsidRPr="00CE77FF" w:rsidRDefault="008A15E7" w:rsidP="004E14FD">
            <w:pPr>
              <w:shd w:val="clear" w:color="auto" w:fill="FFFFFF"/>
              <w:ind w:firstLine="0"/>
              <w:jc w:val="center"/>
              <w:outlineLvl w:val="0"/>
              <w:rPr>
                <w:rFonts w:eastAsia="Times New Roman" w:cs="Times New Roman"/>
                <w:b/>
                <w:bCs/>
                <w:kern w:val="36"/>
                <w:szCs w:val="24"/>
                <w:lang w:eastAsia="lt-LT"/>
              </w:rPr>
            </w:pPr>
            <w:r w:rsidRPr="008A15E7">
              <w:rPr>
                <w:rFonts w:eastAsia="Times New Roman" w:cs="Times New Roman"/>
                <w:b/>
                <w:bCs/>
                <w:kern w:val="36"/>
                <w:szCs w:val="24"/>
                <w:lang w:eastAsia="lt-LT"/>
              </w:rPr>
              <w:t>Nematomas ramstis</w:t>
            </w:r>
          </w:p>
        </w:tc>
        <w:tc>
          <w:tcPr>
            <w:tcW w:w="1703" w:type="dxa"/>
            <w:vAlign w:val="center"/>
          </w:tcPr>
          <w:p w:rsidR="00087218" w:rsidRPr="00C0567A" w:rsidRDefault="008A15E7" w:rsidP="004E14FD">
            <w:pPr>
              <w:ind w:firstLine="0"/>
              <w:jc w:val="center"/>
              <w:rPr>
                <w:rFonts w:eastAsia="Times New Roman" w:cs="Times New Roman"/>
                <w:i/>
                <w:szCs w:val="24"/>
                <w:lang w:eastAsia="lt-LT"/>
              </w:rPr>
            </w:pPr>
            <w:r w:rsidRPr="008A15E7">
              <w:rPr>
                <w:rFonts w:eastAsia="Times New Roman" w:cs="Times New Roman"/>
                <w:i/>
                <w:szCs w:val="24"/>
                <w:lang w:eastAsia="lt-LT"/>
              </w:rPr>
              <w:t xml:space="preserve">Liudmila </w:t>
            </w:r>
            <w:proofErr w:type="spellStart"/>
            <w:r w:rsidRPr="008A15E7">
              <w:rPr>
                <w:rFonts w:eastAsia="Times New Roman" w:cs="Times New Roman"/>
                <w:i/>
                <w:szCs w:val="24"/>
                <w:lang w:eastAsia="lt-LT"/>
              </w:rPr>
              <w:t>Petranovskaja</w:t>
            </w:r>
            <w:proofErr w:type="spellEnd"/>
          </w:p>
        </w:tc>
        <w:tc>
          <w:tcPr>
            <w:tcW w:w="9507" w:type="dxa"/>
          </w:tcPr>
          <w:p w:rsidR="00087218" w:rsidRPr="00552024" w:rsidRDefault="008A15E7" w:rsidP="00E84C26">
            <w:pPr>
              <w:pStyle w:val="prastasiniatinklio"/>
              <w:shd w:val="clear" w:color="auto" w:fill="FFFFFF"/>
              <w:jc w:val="both"/>
              <w:rPr>
                <w:color w:val="333333"/>
                <w:shd w:val="clear" w:color="auto" w:fill="FFFFFF"/>
              </w:rPr>
            </w:pPr>
            <w:r w:rsidRPr="00026393">
              <w:rPr>
                <w:shd w:val="clear" w:color="auto" w:fill="FFFFFF"/>
              </w:rPr>
              <w:t xml:space="preserve">„Nematomas ramstis. Prieraišumas vaiko gyvenime“ Liuda </w:t>
            </w:r>
            <w:proofErr w:type="spellStart"/>
            <w:r w:rsidRPr="00026393">
              <w:rPr>
                <w:shd w:val="clear" w:color="auto" w:fill="FFFFFF"/>
              </w:rPr>
              <w:t>Petranovskaja</w:t>
            </w:r>
            <w:proofErr w:type="spellEnd"/>
            <w:r w:rsidRPr="00026393">
              <w:rPr>
                <w:shd w:val="clear" w:color="auto" w:fill="FFFFFF"/>
              </w:rPr>
              <w:t>, remdamasi moksline prieraišumo teorija, lengvai ir suprantamai pasakoja apie tėvų vaidmenį vaiko gyvenime: „Kaip priklausomybė nuo suaugusiųjų ir bejėgiškumas virsta brandumu ir kaip tėvų meilė bei rūpestis bėgant metams suformuoja paslaptingą ramstį, į kurį tarsi į strypą įsitveria vaiko asmenybė.“ Perskaitę knygą ne tik sužinosite, kas iš tiesų slepiasi už vaikų „kaprizų“, „lepumo“, „agresijos“, „sunkaus charakterio“, bet ir suvoksite, kaip padėti vaikui, kad jis augtų ir vystytųsi nešvaistydamas jėgų kovai dėl jūsų meilės.</w:t>
            </w:r>
          </w:p>
        </w:tc>
      </w:tr>
      <w:tr w:rsidR="00D4584B" w:rsidRPr="00046C8B" w:rsidTr="00D064DB">
        <w:trPr>
          <w:trHeight w:val="143"/>
        </w:trPr>
        <w:tc>
          <w:tcPr>
            <w:tcW w:w="1552" w:type="dxa"/>
            <w:vAlign w:val="center"/>
          </w:tcPr>
          <w:p w:rsidR="00D4584B" w:rsidRPr="00046C8B" w:rsidRDefault="008A15E7" w:rsidP="001629F2">
            <w:pPr>
              <w:ind w:firstLine="0"/>
              <w:jc w:val="center"/>
              <w:rPr>
                <w:rFonts w:cs="Times New Roman"/>
                <w:noProof/>
                <w:szCs w:val="24"/>
                <w:lang w:eastAsia="lt-LT"/>
              </w:rPr>
            </w:pPr>
            <w:r>
              <w:rPr>
                <w:noProof/>
                <w:lang w:eastAsia="lt-LT"/>
              </w:rPr>
              <w:lastRenderedPageBreak/>
              <w:drawing>
                <wp:inline distT="0" distB="0" distL="0" distR="0" wp14:anchorId="1DC3F384" wp14:editId="53A68D61">
                  <wp:extent cx="882650" cy="1323975"/>
                  <wp:effectExtent l="0" t="0" r="0" b="9525"/>
                  <wp:docPr id="87" name="Paveikslėlis 87" descr="Nepaprastosios būtybės | Tracy Chev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paprastosios būtybės | Tracy Chevali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2650" cy="1323975"/>
                          </a:xfrm>
                          <a:prstGeom prst="rect">
                            <a:avLst/>
                          </a:prstGeom>
                          <a:noFill/>
                          <a:ln>
                            <a:noFill/>
                          </a:ln>
                        </pic:spPr>
                      </pic:pic>
                    </a:graphicData>
                  </a:graphic>
                </wp:inline>
              </w:drawing>
            </w:r>
          </w:p>
        </w:tc>
        <w:tc>
          <w:tcPr>
            <w:tcW w:w="2104" w:type="dxa"/>
            <w:vAlign w:val="center"/>
          </w:tcPr>
          <w:p w:rsidR="00D4584B" w:rsidRPr="00046C8B" w:rsidRDefault="008A15E7" w:rsidP="009F428D">
            <w:pPr>
              <w:shd w:val="clear" w:color="auto" w:fill="FFFFFF"/>
              <w:ind w:firstLine="0"/>
              <w:jc w:val="center"/>
              <w:outlineLvl w:val="0"/>
              <w:rPr>
                <w:rFonts w:eastAsia="Times New Roman" w:cs="Times New Roman"/>
                <w:b/>
                <w:bCs/>
                <w:kern w:val="36"/>
                <w:szCs w:val="24"/>
                <w:lang w:eastAsia="lt-LT"/>
              </w:rPr>
            </w:pPr>
            <w:r w:rsidRPr="008A15E7">
              <w:rPr>
                <w:rFonts w:eastAsia="Times New Roman" w:cs="Times New Roman"/>
                <w:b/>
                <w:bCs/>
                <w:kern w:val="36"/>
                <w:szCs w:val="24"/>
                <w:lang w:eastAsia="lt-LT"/>
              </w:rPr>
              <w:t>Nepaprastosios būtybės</w:t>
            </w:r>
          </w:p>
        </w:tc>
        <w:tc>
          <w:tcPr>
            <w:tcW w:w="1703" w:type="dxa"/>
            <w:vAlign w:val="center"/>
          </w:tcPr>
          <w:p w:rsidR="00D4584B" w:rsidRPr="00C0567A" w:rsidRDefault="008A15E7" w:rsidP="00610F54">
            <w:pPr>
              <w:ind w:firstLine="0"/>
              <w:jc w:val="center"/>
              <w:rPr>
                <w:rFonts w:eastAsia="Times New Roman" w:cs="Times New Roman"/>
                <w:i/>
                <w:szCs w:val="24"/>
                <w:lang w:eastAsia="lt-LT"/>
              </w:rPr>
            </w:pPr>
            <w:proofErr w:type="spellStart"/>
            <w:r w:rsidRPr="008A15E7">
              <w:rPr>
                <w:rFonts w:eastAsia="Times New Roman" w:cs="Times New Roman"/>
                <w:i/>
                <w:szCs w:val="24"/>
                <w:lang w:eastAsia="lt-LT"/>
              </w:rPr>
              <w:t>Tracy</w:t>
            </w:r>
            <w:proofErr w:type="spellEnd"/>
            <w:r w:rsidRPr="008A15E7">
              <w:rPr>
                <w:rFonts w:eastAsia="Times New Roman" w:cs="Times New Roman"/>
                <w:i/>
                <w:szCs w:val="24"/>
                <w:lang w:eastAsia="lt-LT"/>
              </w:rPr>
              <w:t xml:space="preserve"> </w:t>
            </w:r>
            <w:proofErr w:type="spellStart"/>
            <w:r w:rsidRPr="008A15E7">
              <w:rPr>
                <w:rFonts w:eastAsia="Times New Roman" w:cs="Times New Roman"/>
                <w:i/>
                <w:szCs w:val="24"/>
                <w:lang w:eastAsia="lt-LT"/>
              </w:rPr>
              <w:t>Chevalier</w:t>
            </w:r>
            <w:proofErr w:type="spellEnd"/>
          </w:p>
        </w:tc>
        <w:tc>
          <w:tcPr>
            <w:tcW w:w="9507" w:type="dxa"/>
          </w:tcPr>
          <w:p w:rsidR="007D513C" w:rsidRPr="00046C8B" w:rsidRDefault="008A15E7" w:rsidP="00124F8B">
            <w:pPr>
              <w:pStyle w:val="prastasiniatinklio"/>
              <w:shd w:val="clear" w:color="auto" w:fill="FFFFFF"/>
              <w:jc w:val="both"/>
              <w:rPr>
                <w:shd w:val="clear" w:color="auto" w:fill="FFFFFF"/>
              </w:rPr>
            </w:pPr>
            <w:r w:rsidRPr="008A15E7">
              <w:rPr>
                <w:shd w:val="clear" w:color="auto" w:fill="FFFFFF"/>
              </w:rPr>
              <w:t>Diena iš dienos, nesvarbu, saulė ar žvarbus vėjas, mažo Anglijos miestelio paplūdimyje Merė ieško fosilijų. Amonitai ir belemnitai atneša nepasiturinčiai jos šeimai vieną kitą šilingą ir taip leidžia pratempti dar vieną dieną. Mažai kam suprantamas nešvarus ir pavojingas pomėgis merginą išstūmė į bendruomenės užribį.</w:t>
            </w:r>
            <w:r>
              <w:rPr>
                <w:shd w:val="clear" w:color="auto" w:fill="FFFFFF"/>
              </w:rPr>
              <w:t xml:space="preserve"> </w:t>
            </w:r>
            <w:r w:rsidRPr="008A15E7">
              <w:rPr>
                <w:shd w:val="clear" w:color="auto" w:fill="FFFFFF"/>
              </w:rPr>
              <w:t xml:space="preserve">Jaunai merginai kompaniją palaiko tik </w:t>
            </w:r>
            <w:proofErr w:type="spellStart"/>
            <w:r w:rsidRPr="008A15E7">
              <w:rPr>
                <w:shd w:val="clear" w:color="auto" w:fill="FFFFFF"/>
              </w:rPr>
              <w:t>Elizabeta</w:t>
            </w:r>
            <w:proofErr w:type="spellEnd"/>
            <w:r w:rsidRPr="008A15E7">
              <w:rPr>
                <w:shd w:val="clear" w:color="auto" w:fill="FFFFFF"/>
              </w:rPr>
              <w:t xml:space="preserve"> </w:t>
            </w:r>
            <w:proofErr w:type="spellStart"/>
            <w:r w:rsidRPr="008A15E7">
              <w:rPr>
                <w:shd w:val="clear" w:color="auto" w:fill="FFFFFF"/>
              </w:rPr>
              <w:t>Filpot</w:t>
            </w:r>
            <w:proofErr w:type="spellEnd"/>
            <w:r w:rsidRPr="008A15E7">
              <w:rPr>
                <w:shd w:val="clear" w:color="auto" w:fill="FFFFFF"/>
              </w:rPr>
              <w:t xml:space="preserve"> – vidurinės klasės senmergė, taip pat jaučianti aistrą senojo pasaulio relikvijoms. Tačiau jųdviejų draugystei lemta patirti išbandymų: kovą su skurdu, konkurenciją, nelygybę ir pavojų, su kuriuo jiedvi susiduria ieškodamos fosilijų.</w:t>
            </w:r>
          </w:p>
        </w:tc>
      </w:tr>
      <w:tr w:rsidR="00737638" w:rsidRPr="00046C8B" w:rsidTr="00D064DB">
        <w:trPr>
          <w:trHeight w:val="143"/>
        </w:trPr>
        <w:tc>
          <w:tcPr>
            <w:tcW w:w="1552" w:type="dxa"/>
            <w:vAlign w:val="center"/>
          </w:tcPr>
          <w:p w:rsidR="00737638" w:rsidRPr="00046C8B" w:rsidRDefault="008644B2" w:rsidP="001629F2">
            <w:pPr>
              <w:ind w:firstLine="0"/>
              <w:jc w:val="center"/>
              <w:rPr>
                <w:rFonts w:cs="Times New Roman"/>
                <w:noProof/>
                <w:szCs w:val="24"/>
                <w:lang w:eastAsia="lt-LT"/>
              </w:rPr>
            </w:pPr>
            <w:r>
              <w:rPr>
                <w:noProof/>
                <w:lang w:eastAsia="lt-LT"/>
              </w:rPr>
              <w:drawing>
                <wp:inline distT="0" distB="0" distL="0" distR="0" wp14:anchorId="16C21B63" wp14:editId="2FA15EA9">
                  <wp:extent cx="885825" cy="1326523"/>
                  <wp:effectExtent l="0" t="0" r="0" b="6985"/>
                  <wp:docPr id="90" name="Paveikslėlis 90" descr="Pagrobta savo noru. Tikra lietuvės istorija Kaire | Anna Moon, Dalia Musteiky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robta savo noru. Tikra lietuvės istorija Kaire | Anna Moon, Dalia Musteikytė"/>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2815" cy="1336991"/>
                          </a:xfrm>
                          <a:prstGeom prst="rect">
                            <a:avLst/>
                          </a:prstGeom>
                          <a:noFill/>
                          <a:ln>
                            <a:noFill/>
                          </a:ln>
                        </pic:spPr>
                      </pic:pic>
                    </a:graphicData>
                  </a:graphic>
                </wp:inline>
              </w:drawing>
            </w:r>
          </w:p>
        </w:tc>
        <w:tc>
          <w:tcPr>
            <w:tcW w:w="2104" w:type="dxa"/>
            <w:vAlign w:val="center"/>
          </w:tcPr>
          <w:p w:rsidR="00737638" w:rsidRPr="00046C8B" w:rsidRDefault="00B84BF1" w:rsidP="009F428D">
            <w:pPr>
              <w:shd w:val="clear" w:color="auto" w:fill="FFFFFF"/>
              <w:ind w:firstLine="0"/>
              <w:jc w:val="center"/>
              <w:outlineLvl w:val="0"/>
              <w:rPr>
                <w:rFonts w:eastAsia="Times New Roman" w:cs="Times New Roman"/>
                <w:b/>
                <w:bCs/>
                <w:kern w:val="36"/>
                <w:szCs w:val="24"/>
                <w:lang w:eastAsia="lt-LT"/>
              </w:rPr>
            </w:pPr>
            <w:r w:rsidRPr="00B84BF1">
              <w:rPr>
                <w:rFonts w:eastAsia="Times New Roman" w:cs="Times New Roman"/>
                <w:b/>
                <w:bCs/>
                <w:kern w:val="36"/>
                <w:szCs w:val="24"/>
                <w:lang w:eastAsia="lt-LT"/>
              </w:rPr>
              <w:t>Pagrobta savo noru</w:t>
            </w:r>
          </w:p>
        </w:tc>
        <w:tc>
          <w:tcPr>
            <w:tcW w:w="1703" w:type="dxa"/>
            <w:vAlign w:val="center"/>
          </w:tcPr>
          <w:p w:rsidR="00737638" w:rsidRPr="00C0567A" w:rsidRDefault="00B84BF1" w:rsidP="00610F54">
            <w:pPr>
              <w:ind w:firstLine="0"/>
              <w:jc w:val="center"/>
              <w:rPr>
                <w:rFonts w:eastAsia="Times New Roman" w:cs="Times New Roman"/>
                <w:i/>
                <w:szCs w:val="24"/>
                <w:lang w:eastAsia="lt-LT"/>
              </w:rPr>
            </w:pPr>
            <w:proofErr w:type="spellStart"/>
            <w:r w:rsidRPr="00B84BF1">
              <w:rPr>
                <w:rFonts w:eastAsia="Times New Roman" w:cs="Times New Roman"/>
                <w:i/>
                <w:szCs w:val="24"/>
                <w:lang w:eastAsia="lt-LT"/>
              </w:rPr>
              <w:t>Anna</w:t>
            </w:r>
            <w:proofErr w:type="spellEnd"/>
            <w:r w:rsidRPr="00B84BF1">
              <w:rPr>
                <w:rFonts w:eastAsia="Times New Roman" w:cs="Times New Roman"/>
                <w:i/>
                <w:szCs w:val="24"/>
                <w:lang w:eastAsia="lt-LT"/>
              </w:rPr>
              <w:t xml:space="preserve"> </w:t>
            </w:r>
            <w:proofErr w:type="spellStart"/>
            <w:r w:rsidRPr="00B84BF1">
              <w:rPr>
                <w:rFonts w:eastAsia="Times New Roman" w:cs="Times New Roman"/>
                <w:i/>
                <w:szCs w:val="24"/>
                <w:lang w:eastAsia="lt-LT"/>
              </w:rPr>
              <w:t>Moon</w:t>
            </w:r>
            <w:proofErr w:type="spellEnd"/>
            <w:r w:rsidRPr="00B84BF1">
              <w:rPr>
                <w:rFonts w:eastAsia="Times New Roman" w:cs="Times New Roman"/>
                <w:i/>
                <w:szCs w:val="24"/>
                <w:lang w:eastAsia="lt-LT"/>
              </w:rPr>
              <w:t>, Dalia Musteikytė</w:t>
            </w:r>
          </w:p>
        </w:tc>
        <w:tc>
          <w:tcPr>
            <w:tcW w:w="9507" w:type="dxa"/>
          </w:tcPr>
          <w:p w:rsidR="00737638" w:rsidRPr="00046C8B" w:rsidRDefault="00B84BF1" w:rsidP="00B84BF1">
            <w:pPr>
              <w:pStyle w:val="prastasiniatinklio"/>
              <w:shd w:val="clear" w:color="auto" w:fill="FFFFFF"/>
              <w:jc w:val="both"/>
              <w:rPr>
                <w:shd w:val="clear" w:color="auto" w:fill="FFFFFF"/>
              </w:rPr>
            </w:pPr>
            <w:r w:rsidRPr="00B84BF1">
              <w:rPr>
                <w:shd w:val="clear" w:color="auto" w:fill="FFFFFF"/>
              </w:rPr>
              <w:t xml:space="preserve">Lietuvę </w:t>
            </w:r>
            <w:proofErr w:type="spellStart"/>
            <w:r w:rsidRPr="00B84BF1">
              <w:rPr>
                <w:shd w:val="clear" w:color="auto" w:fill="FFFFFF"/>
              </w:rPr>
              <w:t>Anną</w:t>
            </w:r>
            <w:proofErr w:type="spellEnd"/>
            <w:r w:rsidRPr="00B84BF1">
              <w:rPr>
                <w:shd w:val="clear" w:color="auto" w:fill="FFFFFF"/>
              </w:rPr>
              <w:t xml:space="preserve"> draugė supažindina su egiptiečiu. Netrunka įsižiebti šilti jausmai per atstumą ir net stipri emocinė priklausomybė – meilės išsiilgusi širdis pasiduoda visoms vyro manipuli</w:t>
            </w:r>
            <w:r>
              <w:rPr>
                <w:shd w:val="clear" w:color="auto" w:fill="FFFFFF"/>
              </w:rPr>
              <w:t xml:space="preserve">acijoms.  </w:t>
            </w:r>
            <w:r w:rsidRPr="00B84BF1">
              <w:rPr>
                <w:shd w:val="clear" w:color="auto" w:fill="FFFFFF"/>
              </w:rPr>
              <w:t xml:space="preserve">Šiandien </w:t>
            </w:r>
            <w:proofErr w:type="spellStart"/>
            <w:r w:rsidRPr="00B84BF1">
              <w:rPr>
                <w:shd w:val="clear" w:color="auto" w:fill="FFFFFF"/>
              </w:rPr>
              <w:t>Anna</w:t>
            </w:r>
            <w:proofErr w:type="spellEnd"/>
            <w:r w:rsidRPr="00B84BF1">
              <w:rPr>
                <w:shd w:val="clear" w:color="auto" w:fill="FFFFFF"/>
              </w:rPr>
              <w:t xml:space="preserve"> gyvena nedideliame Lietuvos mieste, augina nuostabią dukrą, kurią saugo kaip akies vyzdį, – baimė, kad mergaitę gali pagrobti, vis dar kiūto moters pasąmonėje. Joms abiem reikėjo psichologinės pagalbos, abi lėtai gydosi sielos žaizdas ir kabinasi į naują gyvenimą. </w:t>
            </w:r>
            <w:proofErr w:type="spellStart"/>
            <w:r w:rsidRPr="00B84BF1">
              <w:rPr>
                <w:shd w:val="clear" w:color="auto" w:fill="FFFFFF"/>
              </w:rPr>
              <w:t>Anna</w:t>
            </w:r>
            <w:proofErr w:type="spellEnd"/>
            <w:r w:rsidRPr="00B84BF1">
              <w:rPr>
                <w:shd w:val="clear" w:color="auto" w:fill="FFFFFF"/>
              </w:rPr>
              <w:t xml:space="preserve"> įgyvendino svajonę užsiimti menine fotografija, rengia parodas ir turi vis daugiau sekėjų</w:t>
            </w:r>
          </w:p>
        </w:tc>
      </w:tr>
      <w:tr w:rsidR="00D4584B" w:rsidRPr="00046C8B" w:rsidTr="00D064DB">
        <w:trPr>
          <w:trHeight w:val="143"/>
        </w:trPr>
        <w:tc>
          <w:tcPr>
            <w:tcW w:w="1552" w:type="dxa"/>
            <w:vAlign w:val="center"/>
          </w:tcPr>
          <w:p w:rsidR="00D4584B" w:rsidRPr="00046C8B" w:rsidRDefault="00B84BF1" w:rsidP="001629F2">
            <w:pPr>
              <w:ind w:firstLine="0"/>
              <w:jc w:val="center"/>
              <w:rPr>
                <w:rFonts w:cs="Times New Roman"/>
                <w:noProof/>
                <w:szCs w:val="24"/>
                <w:lang w:eastAsia="lt-LT"/>
              </w:rPr>
            </w:pPr>
            <w:r>
              <w:rPr>
                <w:noProof/>
                <w:lang w:eastAsia="lt-LT"/>
              </w:rPr>
              <w:drawing>
                <wp:inline distT="0" distB="0" distL="0" distR="0" wp14:anchorId="517EDA53" wp14:editId="6E809B2D">
                  <wp:extent cx="896620" cy="1364357"/>
                  <wp:effectExtent l="0" t="0" r="0" b="7620"/>
                  <wp:docPr id="1" name="Paveikslėlis 1" descr="Pagrobtosios | Patricia Gib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robtosios | Patricia Gibne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9098" cy="1383344"/>
                          </a:xfrm>
                          <a:prstGeom prst="rect">
                            <a:avLst/>
                          </a:prstGeom>
                          <a:noFill/>
                          <a:ln>
                            <a:noFill/>
                          </a:ln>
                        </pic:spPr>
                      </pic:pic>
                    </a:graphicData>
                  </a:graphic>
                </wp:inline>
              </w:drawing>
            </w:r>
          </w:p>
        </w:tc>
        <w:tc>
          <w:tcPr>
            <w:tcW w:w="2104" w:type="dxa"/>
            <w:vAlign w:val="center"/>
          </w:tcPr>
          <w:p w:rsidR="00D4584B" w:rsidRPr="00046C8B" w:rsidRDefault="00B84BF1" w:rsidP="00610F54">
            <w:pPr>
              <w:shd w:val="clear" w:color="auto" w:fill="FFFFFF"/>
              <w:ind w:firstLine="0"/>
              <w:jc w:val="center"/>
              <w:outlineLvl w:val="0"/>
              <w:rPr>
                <w:rFonts w:eastAsia="Times New Roman" w:cs="Times New Roman"/>
                <w:b/>
                <w:kern w:val="36"/>
                <w:szCs w:val="24"/>
                <w:lang w:eastAsia="lt-LT"/>
              </w:rPr>
            </w:pPr>
            <w:r w:rsidRPr="00B84BF1">
              <w:rPr>
                <w:rFonts w:eastAsia="Times New Roman" w:cs="Times New Roman"/>
                <w:b/>
                <w:kern w:val="36"/>
                <w:szCs w:val="24"/>
                <w:lang w:eastAsia="lt-LT"/>
              </w:rPr>
              <w:t>Pagrobtosios</w:t>
            </w:r>
          </w:p>
        </w:tc>
        <w:tc>
          <w:tcPr>
            <w:tcW w:w="1703" w:type="dxa"/>
            <w:vAlign w:val="center"/>
          </w:tcPr>
          <w:p w:rsidR="00D4584B" w:rsidRPr="00C0567A" w:rsidRDefault="00B84BF1" w:rsidP="00610F54">
            <w:pPr>
              <w:ind w:firstLine="0"/>
              <w:jc w:val="center"/>
              <w:rPr>
                <w:rFonts w:cs="Times New Roman"/>
                <w:i/>
                <w:szCs w:val="24"/>
                <w:shd w:val="clear" w:color="auto" w:fill="FFFFFF"/>
              </w:rPr>
            </w:pPr>
            <w:proofErr w:type="spellStart"/>
            <w:r w:rsidRPr="00B84BF1">
              <w:rPr>
                <w:rFonts w:cs="Times New Roman"/>
                <w:i/>
                <w:szCs w:val="24"/>
                <w:shd w:val="clear" w:color="auto" w:fill="FFFFFF"/>
              </w:rPr>
              <w:t>Patricia</w:t>
            </w:r>
            <w:proofErr w:type="spellEnd"/>
            <w:r w:rsidRPr="00B84BF1">
              <w:rPr>
                <w:rFonts w:cs="Times New Roman"/>
                <w:i/>
                <w:szCs w:val="24"/>
                <w:shd w:val="clear" w:color="auto" w:fill="FFFFFF"/>
              </w:rPr>
              <w:t xml:space="preserve"> </w:t>
            </w:r>
            <w:proofErr w:type="spellStart"/>
            <w:r w:rsidRPr="00B84BF1">
              <w:rPr>
                <w:rFonts w:cs="Times New Roman"/>
                <w:i/>
                <w:szCs w:val="24"/>
                <w:shd w:val="clear" w:color="auto" w:fill="FFFFFF"/>
              </w:rPr>
              <w:t>Gibney</w:t>
            </w:r>
            <w:proofErr w:type="spellEnd"/>
          </w:p>
        </w:tc>
        <w:tc>
          <w:tcPr>
            <w:tcW w:w="9507" w:type="dxa"/>
          </w:tcPr>
          <w:p w:rsidR="007D513C" w:rsidRPr="009B7CF2" w:rsidRDefault="00B84BF1" w:rsidP="00B84BF1">
            <w:pPr>
              <w:pStyle w:val="prastasiniatinklio"/>
              <w:shd w:val="clear" w:color="auto" w:fill="FFFFFF"/>
              <w:jc w:val="both"/>
              <w:textAlignment w:val="baseline"/>
            </w:pPr>
            <w:proofErr w:type="spellStart"/>
            <w:r>
              <w:t>Lotė</w:t>
            </w:r>
            <w:proofErr w:type="spellEnd"/>
            <w:r>
              <w:t xml:space="preserve"> nepažinojo jaunos moters, stovinčios ant jos durų slenksčio ir saujoje gniaužiančios mažo berniuko ranką. „Padėkite man, - kreipėsi ji į </w:t>
            </w:r>
            <w:proofErr w:type="spellStart"/>
            <w:r>
              <w:t>Lotę</w:t>
            </w:r>
            <w:proofErr w:type="spellEnd"/>
            <w:r>
              <w:t xml:space="preserve">. - Prašau man padėti.“ Pirmadienio rytą randamas jaunos nėščios moters kūnas. Tą pačią dieną moteris su sūnumi aplanko </w:t>
            </w:r>
            <w:proofErr w:type="spellStart"/>
            <w:r>
              <w:t>detektyvę</w:t>
            </w:r>
            <w:proofErr w:type="spellEnd"/>
            <w:r>
              <w:t xml:space="preserve"> </w:t>
            </w:r>
            <w:proofErr w:type="spellStart"/>
            <w:r>
              <w:t>Lotę</w:t>
            </w:r>
            <w:proofErr w:type="spellEnd"/>
            <w:r>
              <w:t xml:space="preserve"> </w:t>
            </w:r>
            <w:proofErr w:type="spellStart"/>
            <w:r>
              <w:t>Parker</w:t>
            </w:r>
            <w:proofErr w:type="spellEnd"/>
            <w:r>
              <w:t>, maldaudama padėti rasti dingusią jos draugę. Ar gali būti, kad tai ta pati mergina?</w:t>
            </w:r>
          </w:p>
        </w:tc>
      </w:tr>
      <w:tr w:rsidR="00942A62" w:rsidRPr="00046C8B" w:rsidTr="00D064DB">
        <w:trPr>
          <w:trHeight w:val="143"/>
        </w:trPr>
        <w:tc>
          <w:tcPr>
            <w:tcW w:w="1552" w:type="dxa"/>
            <w:vAlign w:val="center"/>
          </w:tcPr>
          <w:p w:rsidR="00942A62" w:rsidRPr="00046C8B" w:rsidRDefault="00B84BF1" w:rsidP="001629F2">
            <w:pPr>
              <w:ind w:firstLine="0"/>
              <w:jc w:val="center"/>
              <w:rPr>
                <w:rFonts w:cs="Times New Roman"/>
                <w:noProof/>
                <w:szCs w:val="24"/>
                <w:lang w:eastAsia="lt-LT"/>
              </w:rPr>
            </w:pPr>
            <w:r>
              <w:rPr>
                <w:noProof/>
                <w:lang w:eastAsia="lt-LT"/>
              </w:rPr>
              <w:drawing>
                <wp:inline distT="0" distB="0" distL="0" distR="0" wp14:anchorId="0F88A594" wp14:editId="46AC7821">
                  <wp:extent cx="893445" cy="1333500"/>
                  <wp:effectExtent l="0" t="0" r="1905" b="0"/>
                  <wp:docPr id="3" name="Paveikslėlis 3" descr="Paieška | Charlot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eška | Charlotte Lin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222" cy="1349585"/>
                          </a:xfrm>
                          <a:prstGeom prst="rect">
                            <a:avLst/>
                          </a:prstGeom>
                          <a:noFill/>
                          <a:ln>
                            <a:noFill/>
                          </a:ln>
                        </pic:spPr>
                      </pic:pic>
                    </a:graphicData>
                  </a:graphic>
                </wp:inline>
              </w:drawing>
            </w:r>
          </w:p>
        </w:tc>
        <w:tc>
          <w:tcPr>
            <w:tcW w:w="2104" w:type="dxa"/>
            <w:vAlign w:val="center"/>
          </w:tcPr>
          <w:p w:rsidR="00942A62" w:rsidRPr="00046C8B" w:rsidRDefault="008466B9" w:rsidP="00610F54">
            <w:pPr>
              <w:shd w:val="clear" w:color="auto" w:fill="FFFFFF"/>
              <w:ind w:firstLine="0"/>
              <w:jc w:val="center"/>
              <w:outlineLvl w:val="0"/>
              <w:rPr>
                <w:rFonts w:eastAsia="Times New Roman" w:cs="Times New Roman"/>
                <w:b/>
                <w:kern w:val="36"/>
                <w:szCs w:val="24"/>
                <w:lang w:eastAsia="lt-LT"/>
              </w:rPr>
            </w:pPr>
            <w:r w:rsidRPr="008466B9">
              <w:rPr>
                <w:rFonts w:eastAsia="Times New Roman" w:cs="Times New Roman"/>
                <w:b/>
                <w:kern w:val="36"/>
                <w:szCs w:val="24"/>
                <w:lang w:eastAsia="lt-LT"/>
              </w:rPr>
              <w:t>Paieška</w:t>
            </w:r>
          </w:p>
        </w:tc>
        <w:tc>
          <w:tcPr>
            <w:tcW w:w="1703" w:type="dxa"/>
            <w:vAlign w:val="center"/>
          </w:tcPr>
          <w:p w:rsidR="00942A62" w:rsidRPr="00C0567A" w:rsidRDefault="008466B9" w:rsidP="00610F54">
            <w:pPr>
              <w:ind w:firstLine="0"/>
              <w:jc w:val="center"/>
              <w:rPr>
                <w:rFonts w:cs="Times New Roman"/>
                <w:i/>
                <w:szCs w:val="24"/>
                <w:shd w:val="clear" w:color="auto" w:fill="FFFFFF"/>
              </w:rPr>
            </w:pPr>
            <w:proofErr w:type="spellStart"/>
            <w:r w:rsidRPr="008466B9">
              <w:rPr>
                <w:rFonts w:cs="Times New Roman"/>
                <w:i/>
                <w:szCs w:val="24"/>
                <w:shd w:val="clear" w:color="auto" w:fill="FFFFFF"/>
              </w:rPr>
              <w:t>Charlotte</w:t>
            </w:r>
            <w:proofErr w:type="spellEnd"/>
            <w:r w:rsidRPr="008466B9">
              <w:rPr>
                <w:rFonts w:cs="Times New Roman"/>
                <w:i/>
                <w:szCs w:val="24"/>
                <w:shd w:val="clear" w:color="auto" w:fill="FFFFFF"/>
              </w:rPr>
              <w:t xml:space="preserve"> Link</w:t>
            </w:r>
          </w:p>
        </w:tc>
        <w:tc>
          <w:tcPr>
            <w:tcW w:w="9507" w:type="dxa"/>
          </w:tcPr>
          <w:p w:rsidR="00942A62" w:rsidRPr="009B7CF2" w:rsidRDefault="008466B9" w:rsidP="008466B9">
            <w:pPr>
              <w:pStyle w:val="prastasiniatinklio"/>
              <w:shd w:val="clear" w:color="auto" w:fill="FFFFFF"/>
              <w:jc w:val="both"/>
              <w:textAlignment w:val="baseline"/>
            </w:pPr>
            <w:r>
              <w:t xml:space="preserve">Šiaurės Anglijoje randamas prieš metus dingusios keturiolikmetės </w:t>
            </w:r>
            <w:proofErr w:type="spellStart"/>
            <w:r>
              <w:t>Saskijos</w:t>
            </w:r>
            <w:proofErr w:type="spellEnd"/>
            <w:r>
              <w:t xml:space="preserve"> </w:t>
            </w:r>
            <w:proofErr w:type="spellStart"/>
            <w:r>
              <w:t>Moris</w:t>
            </w:r>
            <w:proofErr w:type="spellEnd"/>
            <w:r>
              <w:t xml:space="preserve"> kūnas. Netrukus pradingsta kita mergaitė. Policija sukelta ant kojų. Ar abiem atvejais veikia tas pats nusikaltėlis? Netrukus istoriją apie aukštapelkės žudiką pasigauna žiniasklaida, o detektyvas </w:t>
            </w:r>
            <w:proofErr w:type="spellStart"/>
            <w:r>
              <w:t>Keilebas</w:t>
            </w:r>
            <w:proofErr w:type="spellEnd"/>
            <w:r>
              <w:t xml:space="preserve"> Heilas kasdien patiria vis didesnį spaudimą. Tuo metu į miestelį atvyksta </w:t>
            </w:r>
            <w:proofErr w:type="spellStart"/>
            <w:r>
              <w:t>Skotland</w:t>
            </w:r>
            <w:proofErr w:type="spellEnd"/>
            <w:r>
              <w:t xml:space="preserve"> Jardo </w:t>
            </w:r>
            <w:proofErr w:type="spellStart"/>
            <w:r>
              <w:t>detektyvė</w:t>
            </w:r>
            <w:proofErr w:type="spellEnd"/>
            <w:r>
              <w:t xml:space="preserve"> seržantė Keitė </w:t>
            </w:r>
            <w:proofErr w:type="spellStart"/>
            <w:r>
              <w:t>Linvil</w:t>
            </w:r>
            <w:proofErr w:type="spellEnd"/>
            <w:r>
              <w:t>, ketinanti parduoti jai priklausantį tėvų namą. Ji atsitiktinai susipažįsta su panikos apimtais mergaitės tėvais ir neplanuotai įsitraukia į dramatiškus įvykius, kurie, rodos, neturi nei pradžios, nei pabaigos...</w:t>
            </w:r>
          </w:p>
        </w:tc>
      </w:tr>
      <w:tr w:rsidR="00942A62" w:rsidRPr="00046C8B" w:rsidTr="00D064DB">
        <w:trPr>
          <w:trHeight w:val="143"/>
        </w:trPr>
        <w:tc>
          <w:tcPr>
            <w:tcW w:w="1552" w:type="dxa"/>
            <w:vAlign w:val="center"/>
          </w:tcPr>
          <w:p w:rsidR="00942A62" w:rsidRPr="00046C8B" w:rsidRDefault="008466B9" w:rsidP="001629F2">
            <w:pPr>
              <w:ind w:firstLine="0"/>
              <w:jc w:val="center"/>
              <w:rPr>
                <w:rFonts w:cs="Times New Roman"/>
                <w:noProof/>
                <w:szCs w:val="24"/>
                <w:lang w:eastAsia="lt-LT"/>
              </w:rPr>
            </w:pPr>
            <w:r>
              <w:rPr>
                <w:noProof/>
                <w:lang w:eastAsia="lt-LT"/>
              </w:rPr>
              <w:lastRenderedPageBreak/>
              <w:drawing>
                <wp:inline distT="0" distB="0" distL="0" distR="0" wp14:anchorId="57EECCA2" wp14:editId="67B1B64F">
                  <wp:extent cx="885613" cy="1362075"/>
                  <wp:effectExtent l="0" t="0" r="0" b="0"/>
                  <wp:docPr id="4" name="Paveikslėlis 4" descr="Paklausyk, kaip tave myliu | Joyce May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klausyk, kaip tave myliu | Joyce Mayna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3855" cy="1374751"/>
                          </a:xfrm>
                          <a:prstGeom prst="rect">
                            <a:avLst/>
                          </a:prstGeom>
                          <a:noFill/>
                          <a:ln>
                            <a:noFill/>
                          </a:ln>
                        </pic:spPr>
                      </pic:pic>
                    </a:graphicData>
                  </a:graphic>
                </wp:inline>
              </w:drawing>
            </w:r>
          </w:p>
        </w:tc>
        <w:tc>
          <w:tcPr>
            <w:tcW w:w="2104" w:type="dxa"/>
            <w:vAlign w:val="center"/>
          </w:tcPr>
          <w:p w:rsidR="00942A62" w:rsidRPr="00046C8B" w:rsidRDefault="008466B9" w:rsidP="00610F54">
            <w:pPr>
              <w:shd w:val="clear" w:color="auto" w:fill="FFFFFF"/>
              <w:ind w:firstLine="0"/>
              <w:jc w:val="center"/>
              <w:outlineLvl w:val="0"/>
              <w:rPr>
                <w:rFonts w:eastAsia="Times New Roman" w:cs="Times New Roman"/>
                <w:b/>
                <w:kern w:val="36"/>
                <w:szCs w:val="24"/>
                <w:lang w:eastAsia="lt-LT"/>
              </w:rPr>
            </w:pPr>
            <w:r w:rsidRPr="008466B9">
              <w:rPr>
                <w:rFonts w:eastAsia="Times New Roman" w:cs="Times New Roman"/>
                <w:b/>
                <w:kern w:val="36"/>
                <w:szCs w:val="24"/>
                <w:lang w:eastAsia="lt-LT"/>
              </w:rPr>
              <w:t>Paklausyk, kaip tave myliu</w:t>
            </w:r>
          </w:p>
        </w:tc>
        <w:tc>
          <w:tcPr>
            <w:tcW w:w="1703" w:type="dxa"/>
            <w:vAlign w:val="center"/>
          </w:tcPr>
          <w:p w:rsidR="00942A62" w:rsidRPr="00C0567A" w:rsidRDefault="008466B9" w:rsidP="00610F54">
            <w:pPr>
              <w:ind w:firstLine="0"/>
              <w:jc w:val="center"/>
              <w:rPr>
                <w:rFonts w:cs="Times New Roman"/>
                <w:i/>
                <w:szCs w:val="24"/>
                <w:shd w:val="clear" w:color="auto" w:fill="FFFFFF"/>
              </w:rPr>
            </w:pPr>
            <w:proofErr w:type="spellStart"/>
            <w:r w:rsidRPr="008466B9">
              <w:rPr>
                <w:rFonts w:cs="Times New Roman"/>
                <w:i/>
                <w:szCs w:val="24"/>
                <w:shd w:val="clear" w:color="auto" w:fill="FFFFFF"/>
              </w:rPr>
              <w:t>Joyce</w:t>
            </w:r>
            <w:proofErr w:type="spellEnd"/>
            <w:r w:rsidRPr="008466B9">
              <w:rPr>
                <w:rFonts w:cs="Times New Roman"/>
                <w:i/>
                <w:szCs w:val="24"/>
                <w:shd w:val="clear" w:color="auto" w:fill="FFFFFF"/>
              </w:rPr>
              <w:t xml:space="preserve"> </w:t>
            </w:r>
            <w:proofErr w:type="spellStart"/>
            <w:r w:rsidRPr="008466B9">
              <w:rPr>
                <w:rFonts w:cs="Times New Roman"/>
                <w:i/>
                <w:szCs w:val="24"/>
                <w:shd w:val="clear" w:color="auto" w:fill="FFFFFF"/>
              </w:rPr>
              <w:t>Maynar</w:t>
            </w:r>
            <w:proofErr w:type="spellEnd"/>
          </w:p>
        </w:tc>
        <w:tc>
          <w:tcPr>
            <w:tcW w:w="9507" w:type="dxa"/>
          </w:tcPr>
          <w:p w:rsidR="00942A62" w:rsidRPr="009B7CF2" w:rsidRDefault="008466B9" w:rsidP="008466B9">
            <w:pPr>
              <w:pStyle w:val="prastasiniatinklio"/>
              <w:shd w:val="clear" w:color="auto" w:fill="FFFFFF"/>
              <w:jc w:val="both"/>
              <w:textAlignment w:val="baseline"/>
            </w:pPr>
            <w:proofErr w:type="spellStart"/>
            <w:r>
              <w:t>Elenora</w:t>
            </w:r>
            <w:proofErr w:type="spellEnd"/>
            <w:r>
              <w:t xml:space="preserve"> ir </w:t>
            </w:r>
            <w:proofErr w:type="spellStart"/>
            <w:r>
              <w:t>Kamas</w:t>
            </w:r>
            <w:proofErr w:type="spellEnd"/>
            <w:r>
              <w:t xml:space="preserve"> susitinka aštuntajame XX amžiaus dešimtmetyje. Jie sukuria šeimą, susilaukia dviejų dukterų ir sūnaus. Namai Naujajame </w:t>
            </w:r>
            <w:proofErr w:type="spellStart"/>
            <w:r>
              <w:t>Hampšyre</w:t>
            </w:r>
            <w:proofErr w:type="spellEnd"/>
            <w:r>
              <w:t xml:space="preserve"> jaunai moteriai rodosi kaip šeimyninė idilė – su savo ritualais, žaidimais lauke vasarą ir rankdarbiais prie židinio ar </w:t>
            </w:r>
            <w:proofErr w:type="spellStart"/>
            <w:r>
              <w:t>pasičiuožinėjimais</w:t>
            </w:r>
            <w:proofErr w:type="spellEnd"/>
            <w:r>
              <w:t xml:space="preserve"> ant užšalusio tvenkinio žiemą. Kol vieną dieną baisi nelaimė supurto šeimos pamatus ir atima iš </w:t>
            </w:r>
            <w:proofErr w:type="spellStart"/>
            <w:r>
              <w:t>Elenoros</w:t>
            </w:r>
            <w:proofErr w:type="spellEnd"/>
            <w:r>
              <w:t xml:space="preserve"> tikėjimą savo </w:t>
            </w:r>
            <w:proofErr w:type="spellStart"/>
            <w:r>
              <w:t>vyru.Negalėdama</w:t>
            </w:r>
            <w:proofErr w:type="spellEnd"/>
            <w:r>
              <w:t xml:space="preserve"> atleisti </w:t>
            </w:r>
            <w:proofErr w:type="spellStart"/>
            <w:r>
              <w:t>Kamui</w:t>
            </w:r>
            <w:proofErr w:type="spellEnd"/>
            <w:r>
              <w:t xml:space="preserve">, moteris paguodą randa motinystėje. Vis dėlto, jų santuokos pagrindas jau suardytas, pamažu kruopščiai statytas statinys pradeda griūti. Tačiau gyvenimas turi tęstis toliau. </w:t>
            </w:r>
          </w:p>
        </w:tc>
      </w:tr>
      <w:tr w:rsidR="00942A62" w:rsidRPr="00046C8B" w:rsidTr="00D064DB">
        <w:trPr>
          <w:trHeight w:val="143"/>
        </w:trPr>
        <w:tc>
          <w:tcPr>
            <w:tcW w:w="1552" w:type="dxa"/>
            <w:vAlign w:val="center"/>
          </w:tcPr>
          <w:p w:rsidR="00942A62" w:rsidRPr="00046C8B" w:rsidRDefault="00415E94" w:rsidP="001629F2">
            <w:pPr>
              <w:ind w:firstLine="0"/>
              <w:jc w:val="center"/>
              <w:rPr>
                <w:rFonts w:cs="Times New Roman"/>
                <w:noProof/>
                <w:szCs w:val="24"/>
                <w:lang w:eastAsia="lt-LT"/>
              </w:rPr>
            </w:pPr>
            <w:r>
              <w:rPr>
                <w:noProof/>
                <w:lang w:eastAsia="lt-LT"/>
              </w:rPr>
              <w:drawing>
                <wp:inline distT="0" distB="0" distL="0" distR="0" wp14:anchorId="3A3093CE" wp14:editId="6A571DD1">
                  <wp:extent cx="895331" cy="1466850"/>
                  <wp:effectExtent l="0" t="0" r="635" b="0"/>
                  <wp:docPr id="91" name="Paveikslėlis 91" descr="Pasaulio sutemos | Werner Her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aulio sutemos | Werner Herzo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8265" cy="1488040"/>
                          </a:xfrm>
                          <a:prstGeom prst="rect">
                            <a:avLst/>
                          </a:prstGeom>
                          <a:noFill/>
                          <a:ln>
                            <a:noFill/>
                          </a:ln>
                        </pic:spPr>
                      </pic:pic>
                    </a:graphicData>
                  </a:graphic>
                </wp:inline>
              </w:drawing>
            </w:r>
          </w:p>
        </w:tc>
        <w:tc>
          <w:tcPr>
            <w:tcW w:w="2104" w:type="dxa"/>
            <w:vAlign w:val="center"/>
          </w:tcPr>
          <w:p w:rsidR="00942A62" w:rsidRPr="00046C8B" w:rsidRDefault="00415E94" w:rsidP="00610F54">
            <w:pPr>
              <w:shd w:val="clear" w:color="auto" w:fill="FFFFFF"/>
              <w:ind w:firstLine="0"/>
              <w:jc w:val="center"/>
              <w:outlineLvl w:val="0"/>
              <w:rPr>
                <w:rFonts w:eastAsia="Times New Roman" w:cs="Times New Roman"/>
                <w:b/>
                <w:kern w:val="36"/>
                <w:szCs w:val="24"/>
                <w:lang w:eastAsia="lt-LT"/>
              </w:rPr>
            </w:pPr>
            <w:r w:rsidRPr="00415E94">
              <w:rPr>
                <w:rFonts w:eastAsia="Times New Roman" w:cs="Times New Roman"/>
                <w:b/>
                <w:kern w:val="36"/>
                <w:szCs w:val="24"/>
                <w:lang w:eastAsia="lt-LT"/>
              </w:rPr>
              <w:t>Pasaulio sutemos</w:t>
            </w:r>
          </w:p>
        </w:tc>
        <w:tc>
          <w:tcPr>
            <w:tcW w:w="1703" w:type="dxa"/>
            <w:vAlign w:val="center"/>
          </w:tcPr>
          <w:p w:rsidR="00942A62" w:rsidRPr="00C0567A" w:rsidRDefault="00415E94" w:rsidP="00026393">
            <w:pPr>
              <w:ind w:firstLine="0"/>
              <w:jc w:val="center"/>
              <w:rPr>
                <w:rFonts w:cs="Times New Roman"/>
                <w:i/>
                <w:szCs w:val="24"/>
                <w:shd w:val="clear" w:color="auto" w:fill="FFFFFF"/>
              </w:rPr>
            </w:pPr>
            <w:proofErr w:type="spellStart"/>
            <w:r w:rsidRPr="00415E94">
              <w:rPr>
                <w:rFonts w:cs="Times New Roman"/>
                <w:i/>
                <w:szCs w:val="24"/>
                <w:shd w:val="clear" w:color="auto" w:fill="FFFFFF"/>
              </w:rPr>
              <w:t>Werner</w:t>
            </w:r>
            <w:proofErr w:type="spellEnd"/>
            <w:r w:rsidRPr="00415E94">
              <w:rPr>
                <w:rFonts w:cs="Times New Roman"/>
                <w:i/>
                <w:szCs w:val="24"/>
                <w:shd w:val="clear" w:color="auto" w:fill="FFFFFF"/>
              </w:rPr>
              <w:t xml:space="preserve"> </w:t>
            </w:r>
            <w:proofErr w:type="spellStart"/>
            <w:r w:rsidRPr="00415E94">
              <w:rPr>
                <w:rFonts w:cs="Times New Roman"/>
                <w:i/>
                <w:szCs w:val="24"/>
                <w:shd w:val="clear" w:color="auto" w:fill="FFFFFF"/>
              </w:rPr>
              <w:t>Herzog</w:t>
            </w:r>
            <w:proofErr w:type="spellEnd"/>
          </w:p>
        </w:tc>
        <w:tc>
          <w:tcPr>
            <w:tcW w:w="9507" w:type="dxa"/>
          </w:tcPr>
          <w:p w:rsidR="00942A62" w:rsidRPr="009B7CF2" w:rsidRDefault="00415E94" w:rsidP="00415E94">
            <w:pPr>
              <w:pStyle w:val="prastasiniatinklio"/>
              <w:shd w:val="clear" w:color="auto" w:fill="FFFFFF"/>
              <w:jc w:val="both"/>
              <w:textAlignment w:val="baseline"/>
            </w:pPr>
            <w:r>
              <w:t xml:space="preserve">„Pasaulio sutemose“ pasakojama apie legendinį Japonijos žvalgybos karininką </w:t>
            </w:r>
            <w:proofErr w:type="spellStart"/>
            <w:r>
              <w:t>Hiroo</w:t>
            </w:r>
            <w:proofErr w:type="spellEnd"/>
            <w:r>
              <w:t xml:space="preserve"> </w:t>
            </w:r>
            <w:proofErr w:type="spellStart"/>
            <w:r>
              <w:t>Onodą</w:t>
            </w:r>
            <w:proofErr w:type="spellEnd"/>
            <w:r>
              <w:t xml:space="preserve">. Nepatikėjęs žinia apie Antrojo pasaulinio karo pabaigą, vienos Filipinų salos džiunglėse jis tęsia kovą. Galiausiai po trijų dešimtmečių čia jį suradęs studentas </w:t>
            </w:r>
            <w:proofErr w:type="spellStart"/>
            <w:r>
              <w:t>Norio</w:t>
            </w:r>
            <w:proofErr w:type="spellEnd"/>
            <w:r>
              <w:t xml:space="preserve"> </w:t>
            </w:r>
            <w:proofErr w:type="spellStart"/>
            <w:r>
              <w:t>Suzukis</w:t>
            </w:r>
            <w:proofErr w:type="spellEnd"/>
            <w:r>
              <w:t xml:space="preserve">, buvusio </w:t>
            </w:r>
            <w:proofErr w:type="spellStart"/>
            <w:r>
              <w:t>Onodos</w:t>
            </w:r>
            <w:proofErr w:type="spellEnd"/>
            <w:r>
              <w:t xml:space="preserve"> vado </w:t>
            </w:r>
            <w:proofErr w:type="spellStart"/>
            <w:r>
              <w:t>Taniguekio</w:t>
            </w:r>
            <w:proofErr w:type="spellEnd"/>
            <w:r>
              <w:t xml:space="preserve"> padedamas, įkalba kovos veiksmus nutraukti ir grįžti į Japoniją. Tragiška istorinė medžiaga didžiam menininkui leidžia kalbėti apie mūsų civilizacijos trapumą, žmogaus santykio su tikrove paradoksalumą, apie asmens drąsą, vienatvę ir išdidumą, apie būties prasmę ir beprasmybę.</w:t>
            </w:r>
          </w:p>
        </w:tc>
      </w:tr>
      <w:tr w:rsidR="003E1FE2" w:rsidRPr="00046C8B" w:rsidTr="00D064DB">
        <w:trPr>
          <w:trHeight w:val="143"/>
        </w:trPr>
        <w:tc>
          <w:tcPr>
            <w:tcW w:w="1552" w:type="dxa"/>
            <w:vAlign w:val="center"/>
          </w:tcPr>
          <w:p w:rsidR="003E1FE2" w:rsidRPr="00046C8B" w:rsidRDefault="00415E94" w:rsidP="001629F2">
            <w:pPr>
              <w:ind w:firstLine="0"/>
              <w:jc w:val="center"/>
              <w:rPr>
                <w:rFonts w:cs="Times New Roman"/>
                <w:noProof/>
                <w:szCs w:val="24"/>
                <w:lang w:eastAsia="lt-LT"/>
              </w:rPr>
            </w:pPr>
            <w:r>
              <w:rPr>
                <w:noProof/>
                <w:lang w:eastAsia="lt-LT"/>
              </w:rPr>
              <w:drawing>
                <wp:inline distT="0" distB="0" distL="0" distR="0" wp14:anchorId="426FC39A" wp14:editId="6FD64FB7">
                  <wp:extent cx="891791" cy="1352550"/>
                  <wp:effectExtent l="0" t="0" r="3810" b="0"/>
                  <wp:docPr id="2" name="Paveikslėlis 2" descr="Pasirinkimas („Drakono širdies palikimas“, 3-oji knyga) | Nora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irinkimas („Drakono širdies palikimas“, 3-oji knyga) | Nora Rober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4752" cy="1372207"/>
                          </a:xfrm>
                          <a:prstGeom prst="rect">
                            <a:avLst/>
                          </a:prstGeom>
                          <a:noFill/>
                          <a:ln>
                            <a:noFill/>
                          </a:ln>
                        </pic:spPr>
                      </pic:pic>
                    </a:graphicData>
                  </a:graphic>
                </wp:inline>
              </w:drawing>
            </w:r>
          </w:p>
        </w:tc>
        <w:tc>
          <w:tcPr>
            <w:tcW w:w="2104" w:type="dxa"/>
            <w:vAlign w:val="center"/>
          </w:tcPr>
          <w:p w:rsidR="003E1FE2" w:rsidRPr="00046C8B" w:rsidRDefault="00415E94" w:rsidP="00610F54">
            <w:pPr>
              <w:shd w:val="clear" w:color="auto" w:fill="FFFFFF"/>
              <w:ind w:firstLine="0"/>
              <w:jc w:val="center"/>
              <w:outlineLvl w:val="0"/>
              <w:rPr>
                <w:rFonts w:eastAsia="Times New Roman" w:cs="Times New Roman"/>
                <w:b/>
                <w:kern w:val="36"/>
                <w:szCs w:val="24"/>
                <w:lang w:eastAsia="lt-LT"/>
              </w:rPr>
            </w:pPr>
            <w:r w:rsidRPr="00415E94">
              <w:rPr>
                <w:rFonts w:eastAsia="Times New Roman" w:cs="Times New Roman"/>
                <w:b/>
                <w:kern w:val="36"/>
                <w:szCs w:val="24"/>
                <w:lang w:eastAsia="lt-LT"/>
              </w:rPr>
              <w:t>Pasirinkimas</w:t>
            </w:r>
          </w:p>
        </w:tc>
        <w:tc>
          <w:tcPr>
            <w:tcW w:w="1703" w:type="dxa"/>
            <w:vAlign w:val="center"/>
          </w:tcPr>
          <w:p w:rsidR="003E1FE2" w:rsidRPr="00C0567A" w:rsidRDefault="00415E94" w:rsidP="00026393">
            <w:pPr>
              <w:ind w:firstLine="0"/>
              <w:jc w:val="center"/>
              <w:rPr>
                <w:rFonts w:cs="Times New Roman"/>
                <w:i/>
                <w:szCs w:val="24"/>
                <w:shd w:val="clear" w:color="auto" w:fill="FFFFFF"/>
              </w:rPr>
            </w:pPr>
            <w:r w:rsidRPr="00415E94">
              <w:rPr>
                <w:rFonts w:cs="Times New Roman"/>
                <w:i/>
                <w:szCs w:val="24"/>
                <w:shd w:val="clear" w:color="auto" w:fill="FFFFFF"/>
              </w:rPr>
              <w:t xml:space="preserve">Nora </w:t>
            </w:r>
            <w:proofErr w:type="spellStart"/>
            <w:r w:rsidRPr="00415E94">
              <w:rPr>
                <w:rFonts w:cs="Times New Roman"/>
                <w:i/>
                <w:szCs w:val="24"/>
                <w:shd w:val="clear" w:color="auto" w:fill="FFFFFF"/>
              </w:rPr>
              <w:t>Roberts</w:t>
            </w:r>
            <w:proofErr w:type="spellEnd"/>
          </w:p>
        </w:tc>
        <w:tc>
          <w:tcPr>
            <w:tcW w:w="9507" w:type="dxa"/>
          </w:tcPr>
          <w:p w:rsidR="003E1FE2" w:rsidRPr="009B7CF2" w:rsidRDefault="00415E94" w:rsidP="00415E94">
            <w:pPr>
              <w:pStyle w:val="prastasiniatinklio"/>
              <w:shd w:val="clear" w:color="auto" w:fill="FFFFFF"/>
              <w:jc w:val="both"/>
              <w:textAlignment w:val="baseline"/>
            </w:pPr>
            <w:proofErr w:type="spellStart"/>
            <w:r>
              <w:t>Talamas</w:t>
            </w:r>
            <w:proofErr w:type="spellEnd"/>
            <w:r>
              <w:t xml:space="preserve"> yra žalių kalvų, aukštų kalnų, tankių girių ir gilių jūrų kraštas, kuriame klesti magija. Į jį galima patekti per portalus. Ir kiekvienas atėjęs turi pasirinkti savo vietą, pasirinkti gėrio ar blogio pusę, karą ar taiką, gyvenimą ar mirtį... </w:t>
            </w:r>
            <w:proofErr w:type="spellStart"/>
            <w:r>
              <w:t>Brina</w:t>
            </w:r>
            <w:proofErr w:type="spellEnd"/>
            <w:r>
              <w:t xml:space="preserve"> </w:t>
            </w:r>
            <w:proofErr w:type="spellStart"/>
            <w:r>
              <w:t>Šivona</w:t>
            </w:r>
            <w:proofErr w:type="spellEnd"/>
            <w:r>
              <w:t xml:space="preserve"> Keli augo žmonių pasaulyje ir net neįtarė apie tikrąją savo prigimtį. Dabar ji yra </w:t>
            </w:r>
            <w:proofErr w:type="spellStart"/>
            <w:r>
              <w:t>Talame</w:t>
            </w:r>
            <w:proofErr w:type="spellEnd"/>
            <w:r>
              <w:t xml:space="preserve"> ir bando išgyti po siaubingo mūšio ir skaudžių praradimų. Jos senelis, tamsusis dievas </w:t>
            </w:r>
            <w:proofErr w:type="spellStart"/>
            <w:r>
              <w:t>Odranas</w:t>
            </w:r>
            <w:proofErr w:type="spellEnd"/>
            <w:r>
              <w:t xml:space="preserve">, kol kas įveiktas, o jo bandymas valdyti </w:t>
            </w:r>
            <w:proofErr w:type="spellStart"/>
            <w:r>
              <w:t>Talamą</w:t>
            </w:r>
            <w:proofErr w:type="spellEnd"/>
            <w:r>
              <w:t xml:space="preserve"> ir </w:t>
            </w:r>
            <w:proofErr w:type="spellStart"/>
            <w:r>
              <w:t>Briną</w:t>
            </w:r>
            <w:proofErr w:type="spellEnd"/>
            <w:r>
              <w:t xml:space="preserve"> — sustabdytas. Kol kas.</w:t>
            </w:r>
          </w:p>
        </w:tc>
      </w:tr>
      <w:tr w:rsidR="003E1FE2" w:rsidRPr="00046C8B" w:rsidTr="00D064DB">
        <w:trPr>
          <w:trHeight w:val="143"/>
        </w:trPr>
        <w:tc>
          <w:tcPr>
            <w:tcW w:w="1552" w:type="dxa"/>
            <w:vAlign w:val="center"/>
          </w:tcPr>
          <w:p w:rsidR="003E1FE2" w:rsidRPr="00046C8B" w:rsidRDefault="00415E94" w:rsidP="001629F2">
            <w:pPr>
              <w:ind w:firstLine="0"/>
              <w:jc w:val="center"/>
              <w:rPr>
                <w:rFonts w:cs="Times New Roman"/>
                <w:noProof/>
                <w:szCs w:val="24"/>
                <w:lang w:eastAsia="lt-LT"/>
              </w:rPr>
            </w:pPr>
            <w:r>
              <w:rPr>
                <w:noProof/>
                <w:lang w:eastAsia="lt-LT"/>
              </w:rPr>
              <w:drawing>
                <wp:inline distT="0" distB="0" distL="0" distR="0" wp14:anchorId="304DCD73" wp14:editId="6F2AFE6D">
                  <wp:extent cx="895350" cy="1314450"/>
                  <wp:effectExtent l="0" t="0" r="0" b="0"/>
                  <wp:docPr id="92" name="Paveikslėlis 92" descr="Paskutinis vaikas | John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kutinis vaikas | John Har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6008" cy="1315416"/>
                          </a:xfrm>
                          <a:prstGeom prst="rect">
                            <a:avLst/>
                          </a:prstGeom>
                          <a:noFill/>
                          <a:ln>
                            <a:noFill/>
                          </a:ln>
                        </pic:spPr>
                      </pic:pic>
                    </a:graphicData>
                  </a:graphic>
                </wp:inline>
              </w:drawing>
            </w:r>
          </w:p>
        </w:tc>
        <w:tc>
          <w:tcPr>
            <w:tcW w:w="2104" w:type="dxa"/>
            <w:vAlign w:val="center"/>
          </w:tcPr>
          <w:p w:rsidR="003E1FE2" w:rsidRPr="00046C8B" w:rsidRDefault="00415E94" w:rsidP="00610F54">
            <w:pPr>
              <w:shd w:val="clear" w:color="auto" w:fill="FFFFFF"/>
              <w:ind w:firstLine="0"/>
              <w:jc w:val="center"/>
              <w:outlineLvl w:val="0"/>
              <w:rPr>
                <w:rFonts w:eastAsia="Times New Roman" w:cs="Times New Roman"/>
                <w:b/>
                <w:kern w:val="36"/>
                <w:szCs w:val="24"/>
                <w:lang w:eastAsia="lt-LT"/>
              </w:rPr>
            </w:pPr>
            <w:r w:rsidRPr="00415E94">
              <w:rPr>
                <w:rFonts w:eastAsia="Times New Roman" w:cs="Times New Roman"/>
                <w:b/>
                <w:kern w:val="36"/>
                <w:szCs w:val="24"/>
                <w:lang w:eastAsia="lt-LT"/>
              </w:rPr>
              <w:t>Paskutinis vaikas</w:t>
            </w:r>
          </w:p>
        </w:tc>
        <w:tc>
          <w:tcPr>
            <w:tcW w:w="1703" w:type="dxa"/>
            <w:vAlign w:val="center"/>
          </w:tcPr>
          <w:p w:rsidR="003E1FE2" w:rsidRPr="00C0567A" w:rsidRDefault="00415E94" w:rsidP="00026393">
            <w:pPr>
              <w:ind w:firstLine="0"/>
              <w:jc w:val="center"/>
              <w:rPr>
                <w:rFonts w:cs="Times New Roman"/>
                <w:i/>
                <w:szCs w:val="24"/>
                <w:shd w:val="clear" w:color="auto" w:fill="FFFFFF"/>
              </w:rPr>
            </w:pPr>
            <w:proofErr w:type="spellStart"/>
            <w:r w:rsidRPr="00415E94">
              <w:rPr>
                <w:rFonts w:cs="Times New Roman"/>
                <w:i/>
                <w:szCs w:val="24"/>
                <w:shd w:val="clear" w:color="auto" w:fill="FFFFFF"/>
              </w:rPr>
              <w:t>John</w:t>
            </w:r>
            <w:proofErr w:type="spellEnd"/>
            <w:r w:rsidRPr="00415E94">
              <w:rPr>
                <w:rFonts w:cs="Times New Roman"/>
                <w:i/>
                <w:szCs w:val="24"/>
                <w:shd w:val="clear" w:color="auto" w:fill="FFFFFF"/>
              </w:rPr>
              <w:t xml:space="preserve"> </w:t>
            </w:r>
            <w:proofErr w:type="spellStart"/>
            <w:r w:rsidRPr="00415E94">
              <w:rPr>
                <w:rFonts w:cs="Times New Roman"/>
                <w:i/>
                <w:szCs w:val="24"/>
                <w:shd w:val="clear" w:color="auto" w:fill="FFFFFF"/>
              </w:rPr>
              <w:t>Hart</w:t>
            </w:r>
            <w:proofErr w:type="spellEnd"/>
          </w:p>
        </w:tc>
        <w:tc>
          <w:tcPr>
            <w:tcW w:w="9507" w:type="dxa"/>
          </w:tcPr>
          <w:p w:rsidR="003E1FE2" w:rsidRPr="009B7CF2" w:rsidRDefault="00415E94" w:rsidP="00111976">
            <w:pPr>
              <w:pStyle w:val="prastasiniatinklio"/>
              <w:shd w:val="clear" w:color="auto" w:fill="FFFFFF"/>
              <w:jc w:val="both"/>
              <w:textAlignment w:val="baseline"/>
            </w:pPr>
            <w:r>
              <w:t xml:space="preserve">Dvylikamečio Džonio </w:t>
            </w:r>
            <w:proofErr w:type="spellStart"/>
            <w:r>
              <w:t>Merimono</w:t>
            </w:r>
            <w:proofErr w:type="spellEnd"/>
            <w:r>
              <w:t xml:space="preserve"> gyvenimas buvo puikus: jį supo namų šiluma, mylintys tėvai gaubė sūnų rūpesčiu, o su dvyne seserimi Alisa berniuką siejo ypatingas ryšys. Džonis nenutuokė, kas yra netektis, kol vieną dieną paslaptingai dingo sesuo. Praėjus metams, berniukas laikosi atokiau nuo kitų, jaučiasi apviltas tų, kuriais buvo mokomas pasitikėti. Niekas jau nebesitiki išvysti Alisą, tačiau Džonis įsitikinęs, kad ji vis dar gyva. Pasiryžęs rasti seserį, berniukas leidžiasi į rizikingas paieškas. Tai desperatiškas ir pavojingas užmojis, tačiau Džonis nėra vienas – Alisos ieškoti nesiliovė ir detektyvas Klaidas </w:t>
            </w:r>
            <w:proofErr w:type="spellStart"/>
            <w:r>
              <w:t>Hantas</w:t>
            </w:r>
            <w:proofErr w:type="spellEnd"/>
            <w:r w:rsidR="00111976">
              <w:t>..</w:t>
            </w:r>
          </w:p>
        </w:tc>
      </w:tr>
      <w:tr w:rsidR="00415E94" w:rsidRPr="00046C8B" w:rsidTr="00D064DB">
        <w:trPr>
          <w:trHeight w:val="143"/>
        </w:trPr>
        <w:tc>
          <w:tcPr>
            <w:tcW w:w="1552" w:type="dxa"/>
            <w:vAlign w:val="center"/>
          </w:tcPr>
          <w:p w:rsidR="00415E94" w:rsidRPr="00046C8B" w:rsidRDefault="00111976" w:rsidP="001629F2">
            <w:pPr>
              <w:ind w:firstLine="0"/>
              <w:jc w:val="center"/>
              <w:rPr>
                <w:rFonts w:cs="Times New Roman"/>
                <w:noProof/>
                <w:szCs w:val="24"/>
                <w:lang w:eastAsia="lt-LT"/>
              </w:rPr>
            </w:pPr>
            <w:r>
              <w:rPr>
                <w:noProof/>
                <w:lang w:eastAsia="lt-LT"/>
              </w:rPr>
              <w:lastRenderedPageBreak/>
              <w:drawing>
                <wp:inline distT="0" distB="0" distL="0" distR="0" wp14:anchorId="78E53089" wp14:editId="11469DAA">
                  <wp:extent cx="890813" cy="1352550"/>
                  <wp:effectExtent l="0" t="0" r="5080" b="0"/>
                  <wp:docPr id="93" name="Paveikslėlis 93" descr="Pavergtas protas | Angela Ma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vergtas protas | Angela Marson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3884" cy="1372396"/>
                          </a:xfrm>
                          <a:prstGeom prst="rect">
                            <a:avLst/>
                          </a:prstGeom>
                          <a:noFill/>
                          <a:ln>
                            <a:noFill/>
                          </a:ln>
                        </pic:spPr>
                      </pic:pic>
                    </a:graphicData>
                  </a:graphic>
                </wp:inline>
              </w:drawing>
            </w:r>
          </w:p>
        </w:tc>
        <w:tc>
          <w:tcPr>
            <w:tcW w:w="2104" w:type="dxa"/>
            <w:vAlign w:val="center"/>
          </w:tcPr>
          <w:p w:rsidR="00415E94" w:rsidRPr="00046C8B" w:rsidRDefault="00111976" w:rsidP="00610F54">
            <w:pPr>
              <w:shd w:val="clear" w:color="auto" w:fill="FFFFFF"/>
              <w:ind w:firstLine="0"/>
              <w:jc w:val="center"/>
              <w:outlineLvl w:val="0"/>
              <w:rPr>
                <w:rFonts w:eastAsia="Times New Roman" w:cs="Times New Roman"/>
                <w:b/>
                <w:kern w:val="36"/>
                <w:szCs w:val="24"/>
                <w:lang w:eastAsia="lt-LT"/>
              </w:rPr>
            </w:pPr>
            <w:r w:rsidRPr="00111976">
              <w:rPr>
                <w:rFonts w:eastAsia="Times New Roman" w:cs="Times New Roman"/>
                <w:b/>
                <w:kern w:val="36"/>
                <w:szCs w:val="24"/>
                <w:lang w:eastAsia="lt-LT"/>
              </w:rPr>
              <w:t>Pavergtas protas</w:t>
            </w:r>
          </w:p>
        </w:tc>
        <w:tc>
          <w:tcPr>
            <w:tcW w:w="1703" w:type="dxa"/>
            <w:vAlign w:val="center"/>
          </w:tcPr>
          <w:p w:rsidR="00415E94" w:rsidRPr="00C0567A" w:rsidRDefault="00111976" w:rsidP="00026393">
            <w:pPr>
              <w:ind w:firstLine="0"/>
              <w:jc w:val="center"/>
              <w:rPr>
                <w:rFonts w:cs="Times New Roman"/>
                <w:i/>
                <w:szCs w:val="24"/>
                <w:shd w:val="clear" w:color="auto" w:fill="FFFFFF"/>
              </w:rPr>
            </w:pPr>
            <w:proofErr w:type="spellStart"/>
            <w:r w:rsidRPr="00111976">
              <w:rPr>
                <w:rFonts w:cs="Times New Roman"/>
                <w:i/>
                <w:szCs w:val="24"/>
                <w:shd w:val="clear" w:color="auto" w:fill="FFFFFF"/>
              </w:rPr>
              <w:t>Angela</w:t>
            </w:r>
            <w:proofErr w:type="spellEnd"/>
            <w:r w:rsidRPr="00111976">
              <w:rPr>
                <w:rFonts w:cs="Times New Roman"/>
                <w:i/>
                <w:szCs w:val="24"/>
                <w:shd w:val="clear" w:color="auto" w:fill="FFFFFF"/>
              </w:rPr>
              <w:t xml:space="preserve"> </w:t>
            </w:r>
            <w:proofErr w:type="spellStart"/>
            <w:r w:rsidRPr="00111976">
              <w:rPr>
                <w:rFonts w:cs="Times New Roman"/>
                <w:i/>
                <w:szCs w:val="24"/>
                <w:shd w:val="clear" w:color="auto" w:fill="FFFFFF"/>
              </w:rPr>
              <w:t>Marsons</w:t>
            </w:r>
            <w:proofErr w:type="spellEnd"/>
          </w:p>
        </w:tc>
        <w:tc>
          <w:tcPr>
            <w:tcW w:w="9507" w:type="dxa"/>
          </w:tcPr>
          <w:p w:rsidR="00415E94" w:rsidRPr="009B7CF2" w:rsidRDefault="00111976" w:rsidP="00111976">
            <w:pPr>
              <w:pStyle w:val="prastasiniatinklio"/>
              <w:shd w:val="clear" w:color="auto" w:fill="FFFFFF"/>
              <w:jc w:val="both"/>
              <w:textAlignment w:val="baseline"/>
            </w:pPr>
            <w:r>
              <w:t xml:space="preserve">Viskas atrodė labai paprasta: jaunai </w:t>
            </w:r>
            <w:proofErr w:type="spellStart"/>
            <w:r>
              <w:t>konsteblei</w:t>
            </w:r>
            <w:proofErr w:type="spellEnd"/>
            <w:r>
              <w:t xml:space="preserve"> </w:t>
            </w:r>
            <w:proofErr w:type="spellStart"/>
            <w:r>
              <w:t>Tifanei</w:t>
            </w:r>
            <w:proofErr w:type="spellEnd"/>
            <w:r>
              <w:t xml:space="preserve"> tereikėjo patekti į uždarą bendruomenę, surinkti informaciją ir pasišalinti, bet labai greitai ji pajuto, kad ten gyvenantys žmonės pradėjo keisti jos mąstymą. Kai </w:t>
            </w:r>
            <w:proofErr w:type="spellStart"/>
            <w:r>
              <w:t>detektyvė</w:t>
            </w:r>
            <w:proofErr w:type="spellEnd"/>
            <w:r>
              <w:t xml:space="preserve"> </w:t>
            </w:r>
            <w:proofErr w:type="spellStart"/>
            <w:r>
              <w:t>Kima</w:t>
            </w:r>
            <w:proofErr w:type="spellEnd"/>
            <w:r>
              <w:t xml:space="preserve"> </w:t>
            </w:r>
            <w:proofErr w:type="spellStart"/>
            <w:r>
              <w:t>Stoun</w:t>
            </w:r>
            <w:proofErr w:type="spellEnd"/>
            <w:r>
              <w:t xml:space="preserve"> atvyksta į </w:t>
            </w:r>
            <w:proofErr w:type="spellStart"/>
            <w:r>
              <w:t>Samantos</w:t>
            </w:r>
            <w:proofErr w:type="spellEnd"/>
            <w:r>
              <w:t xml:space="preserve"> </w:t>
            </w:r>
            <w:proofErr w:type="spellStart"/>
            <w:r>
              <w:t>Braun</w:t>
            </w:r>
            <w:proofErr w:type="spellEnd"/>
            <w:r>
              <w:t xml:space="preserve"> namus, pamato lovoje merginą perpjauta gerkle ir su peiliu rankoje. Kadangi nerasta įsilaužimo ar priešinimosi ženklų, konstatuota savižudybė. Netrukus ežere randamas jauno vyro kūnas perpjauta gerkle, ir </w:t>
            </w:r>
            <w:proofErr w:type="spellStart"/>
            <w:r>
              <w:t>Kima</w:t>
            </w:r>
            <w:proofErr w:type="spellEnd"/>
            <w:r>
              <w:t xml:space="preserve"> iškart susieja šios aukos ir </w:t>
            </w:r>
            <w:proofErr w:type="spellStart"/>
            <w:r>
              <w:t>Samantos</w:t>
            </w:r>
            <w:proofErr w:type="spellEnd"/>
            <w:r>
              <w:t xml:space="preserve"> atvejus. Abu leido laiką „Vienybės ūkyje“ — alternatyvaus gyvenimo būdo ieškančių žmonių prieglobstyje...</w:t>
            </w:r>
          </w:p>
        </w:tc>
      </w:tr>
      <w:tr w:rsidR="00415E94" w:rsidRPr="00046C8B" w:rsidTr="00D064DB">
        <w:trPr>
          <w:trHeight w:val="143"/>
        </w:trPr>
        <w:tc>
          <w:tcPr>
            <w:tcW w:w="1552" w:type="dxa"/>
            <w:vAlign w:val="center"/>
          </w:tcPr>
          <w:p w:rsidR="00415E94" w:rsidRPr="00046C8B" w:rsidRDefault="00111976" w:rsidP="001629F2">
            <w:pPr>
              <w:ind w:firstLine="0"/>
              <w:jc w:val="center"/>
              <w:rPr>
                <w:rFonts w:cs="Times New Roman"/>
                <w:noProof/>
                <w:szCs w:val="24"/>
                <w:lang w:eastAsia="lt-LT"/>
              </w:rPr>
            </w:pPr>
            <w:r>
              <w:rPr>
                <w:noProof/>
                <w:lang w:eastAsia="lt-LT"/>
              </w:rPr>
              <w:drawing>
                <wp:inline distT="0" distB="0" distL="0" distR="0" wp14:anchorId="45AC6FEF" wp14:editId="0CC20584">
                  <wp:extent cx="889270" cy="1323975"/>
                  <wp:effectExtent l="0" t="0" r="6350" b="0"/>
                  <wp:docPr id="6" name="Paveikslėlis 6" descr="Piranezis | Susanna Cl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ranezis | Susanna Clark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3125" cy="1344603"/>
                          </a:xfrm>
                          <a:prstGeom prst="rect">
                            <a:avLst/>
                          </a:prstGeom>
                          <a:noFill/>
                          <a:ln>
                            <a:noFill/>
                          </a:ln>
                        </pic:spPr>
                      </pic:pic>
                    </a:graphicData>
                  </a:graphic>
                </wp:inline>
              </w:drawing>
            </w:r>
          </w:p>
        </w:tc>
        <w:tc>
          <w:tcPr>
            <w:tcW w:w="2104" w:type="dxa"/>
            <w:vAlign w:val="center"/>
          </w:tcPr>
          <w:p w:rsidR="00415E94" w:rsidRPr="00046C8B" w:rsidRDefault="00111976" w:rsidP="00610F54">
            <w:pPr>
              <w:shd w:val="clear" w:color="auto" w:fill="FFFFFF"/>
              <w:ind w:firstLine="0"/>
              <w:jc w:val="center"/>
              <w:outlineLvl w:val="0"/>
              <w:rPr>
                <w:rFonts w:eastAsia="Times New Roman" w:cs="Times New Roman"/>
                <w:b/>
                <w:kern w:val="36"/>
                <w:szCs w:val="24"/>
                <w:lang w:eastAsia="lt-LT"/>
              </w:rPr>
            </w:pPr>
            <w:proofErr w:type="spellStart"/>
            <w:r w:rsidRPr="00111976">
              <w:rPr>
                <w:rFonts w:eastAsia="Times New Roman" w:cs="Times New Roman"/>
                <w:b/>
                <w:kern w:val="36"/>
                <w:szCs w:val="24"/>
                <w:lang w:eastAsia="lt-LT"/>
              </w:rPr>
              <w:t>Piranezis</w:t>
            </w:r>
            <w:proofErr w:type="spellEnd"/>
          </w:p>
        </w:tc>
        <w:tc>
          <w:tcPr>
            <w:tcW w:w="1703" w:type="dxa"/>
            <w:vAlign w:val="center"/>
          </w:tcPr>
          <w:p w:rsidR="00415E94" w:rsidRPr="00C0567A" w:rsidRDefault="00111976" w:rsidP="00026393">
            <w:pPr>
              <w:ind w:firstLine="0"/>
              <w:jc w:val="center"/>
              <w:rPr>
                <w:rFonts w:cs="Times New Roman"/>
                <w:i/>
                <w:szCs w:val="24"/>
                <w:shd w:val="clear" w:color="auto" w:fill="FFFFFF"/>
              </w:rPr>
            </w:pPr>
            <w:proofErr w:type="spellStart"/>
            <w:r w:rsidRPr="00111976">
              <w:rPr>
                <w:rFonts w:cs="Times New Roman"/>
                <w:i/>
                <w:szCs w:val="24"/>
                <w:shd w:val="clear" w:color="auto" w:fill="FFFFFF"/>
              </w:rPr>
              <w:t>Susanna</w:t>
            </w:r>
            <w:proofErr w:type="spellEnd"/>
            <w:r w:rsidRPr="00111976">
              <w:rPr>
                <w:rFonts w:cs="Times New Roman"/>
                <w:i/>
                <w:szCs w:val="24"/>
                <w:shd w:val="clear" w:color="auto" w:fill="FFFFFF"/>
              </w:rPr>
              <w:t xml:space="preserve"> </w:t>
            </w:r>
            <w:proofErr w:type="spellStart"/>
            <w:r w:rsidRPr="00111976">
              <w:rPr>
                <w:rFonts w:cs="Times New Roman"/>
                <w:i/>
                <w:szCs w:val="24"/>
                <w:shd w:val="clear" w:color="auto" w:fill="FFFFFF"/>
              </w:rPr>
              <w:t>Clarke</w:t>
            </w:r>
            <w:proofErr w:type="spellEnd"/>
          </w:p>
        </w:tc>
        <w:tc>
          <w:tcPr>
            <w:tcW w:w="9507" w:type="dxa"/>
          </w:tcPr>
          <w:p w:rsidR="00415E94" w:rsidRPr="009B7CF2" w:rsidRDefault="00111976" w:rsidP="00B83F6F">
            <w:pPr>
              <w:pStyle w:val="prastasiniatinklio"/>
              <w:shd w:val="clear" w:color="auto" w:fill="FFFFFF"/>
              <w:jc w:val="both"/>
              <w:textAlignment w:val="baseline"/>
            </w:pPr>
            <w:proofErr w:type="spellStart"/>
            <w:r w:rsidRPr="00111976">
              <w:t>Piranezis</w:t>
            </w:r>
            <w:proofErr w:type="spellEnd"/>
            <w:r w:rsidRPr="00111976">
              <w:t xml:space="preserve"> gyvena labai neįprastame name – neišmatuojamo dydžio statinyje su galybe kambarių, koridorių ir pasieniuose stūksančiomis statulomis. Salių labirintuose nestinga gyvybės. Vandens srautų apsemtose žemutinėse salėse neršia žuvys, vėžiagyviai ir tarpsta jūrų augmenija, viršutinės salės skendi debesyse, o vidurinėse skrajoja paukščiai. Namo </w:t>
            </w:r>
            <w:proofErr w:type="spellStart"/>
            <w:r w:rsidRPr="00111976">
              <w:t>laiptatakiais</w:t>
            </w:r>
            <w:proofErr w:type="spellEnd"/>
            <w:r w:rsidRPr="00111976">
              <w:t xml:space="preserve"> neretai atplūsta bangos, bet </w:t>
            </w:r>
            <w:proofErr w:type="spellStart"/>
            <w:r w:rsidRPr="00111976">
              <w:t>Piranezis</w:t>
            </w:r>
            <w:proofErr w:type="spellEnd"/>
            <w:r w:rsidRPr="00111976">
              <w:t xml:space="preserve"> nebijo griausmingų potvynių ir atoslūgių – jis puikiai orientuojasi salių ir koridorių labirintuose. Jis yra mokslininkas ir gyvena tam, kad žvalgytų namą.</w:t>
            </w:r>
          </w:p>
        </w:tc>
      </w:tr>
      <w:tr w:rsidR="00415E94" w:rsidRPr="00046C8B" w:rsidTr="00D064DB">
        <w:trPr>
          <w:trHeight w:val="143"/>
        </w:trPr>
        <w:tc>
          <w:tcPr>
            <w:tcW w:w="1552" w:type="dxa"/>
            <w:vAlign w:val="center"/>
          </w:tcPr>
          <w:p w:rsidR="00415E94" w:rsidRPr="00046C8B" w:rsidRDefault="00376E5D" w:rsidP="001629F2">
            <w:pPr>
              <w:ind w:firstLine="0"/>
              <w:jc w:val="center"/>
              <w:rPr>
                <w:rFonts w:cs="Times New Roman"/>
                <w:noProof/>
                <w:szCs w:val="24"/>
                <w:lang w:eastAsia="lt-LT"/>
              </w:rPr>
            </w:pPr>
            <w:r>
              <w:rPr>
                <w:noProof/>
                <w:lang w:eastAsia="lt-LT"/>
              </w:rPr>
              <w:drawing>
                <wp:inline distT="0" distB="0" distL="0" distR="0" wp14:anchorId="2B23351E" wp14:editId="30BA779E">
                  <wp:extent cx="884555" cy="1323532"/>
                  <wp:effectExtent l="0" t="0" r="0" b="0"/>
                  <wp:docPr id="7" name="Paveikslėlis 7" descr="Pirmadienis Emerald gatvėje | Marius Katiliš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madienis Emerald gatvėje | Marius Katiliški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9657" cy="1346129"/>
                          </a:xfrm>
                          <a:prstGeom prst="rect">
                            <a:avLst/>
                          </a:prstGeom>
                          <a:noFill/>
                          <a:ln>
                            <a:noFill/>
                          </a:ln>
                        </pic:spPr>
                      </pic:pic>
                    </a:graphicData>
                  </a:graphic>
                </wp:inline>
              </w:drawing>
            </w:r>
          </w:p>
        </w:tc>
        <w:tc>
          <w:tcPr>
            <w:tcW w:w="2104" w:type="dxa"/>
            <w:vAlign w:val="center"/>
          </w:tcPr>
          <w:p w:rsidR="00415E94" w:rsidRPr="00046C8B" w:rsidRDefault="00376E5D" w:rsidP="00610F54">
            <w:pPr>
              <w:shd w:val="clear" w:color="auto" w:fill="FFFFFF"/>
              <w:ind w:firstLine="0"/>
              <w:jc w:val="center"/>
              <w:outlineLvl w:val="0"/>
              <w:rPr>
                <w:rFonts w:eastAsia="Times New Roman" w:cs="Times New Roman"/>
                <w:b/>
                <w:kern w:val="36"/>
                <w:szCs w:val="24"/>
                <w:lang w:eastAsia="lt-LT"/>
              </w:rPr>
            </w:pPr>
            <w:r w:rsidRPr="00376E5D">
              <w:rPr>
                <w:rFonts w:eastAsia="Times New Roman" w:cs="Times New Roman"/>
                <w:b/>
                <w:kern w:val="36"/>
                <w:szCs w:val="24"/>
                <w:lang w:eastAsia="lt-LT"/>
              </w:rPr>
              <w:t xml:space="preserve">Pirmadienis </w:t>
            </w:r>
            <w:proofErr w:type="spellStart"/>
            <w:r w:rsidRPr="00376E5D">
              <w:rPr>
                <w:rFonts w:eastAsia="Times New Roman" w:cs="Times New Roman"/>
                <w:b/>
                <w:kern w:val="36"/>
                <w:szCs w:val="24"/>
                <w:lang w:eastAsia="lt-LT"/>
              </w:rPr>
              <w:t>Emerald</w:t>
            </w:r>
            <w:proofErr w:type="spellEnd"/>
            <w:r w:rsidRPr="00376E5D">
              <w:rPr>
                <w:rFonts w:eastAsia="Times New Roman" w:cs="Times New Roman"/>
                <w:b/>
                <w:kern w:val="36"/>
                <w:szCs w:val="24"/>
                <w:lang w:eastAsia="lt-LT"/>
              </w:rPr>
              <w:t xml:space="preserve"> gatvėje</w:t>
            </w:r>
          </w:p>
        </w:tc>
        <w:tc>
          <w:tcPr>
            <w:tcW w:w="1703" w:type="dxa"/>
            <w:vAlign w:val="center"/>
          </w:tcPr>
          <w:p w:rsidR="00415E94" w:rsidRPr="00C0567A" w:rsidRDefault="00376E5D" w:rsidP="00026393">
            <w:pPr>
              <w:ind w:firstLine="0"/>
              <w:jc w:val="center"/>
              <w:rPr>
                <w:rFonts w:cs="Times New Roman"/>
                <w:i/>
                <w:szCs w:val="24"/>
                <w:shd w:val="clear" w:color="auto" w:fill="FFFFFF"/>
              </w:rPr>
            </w:pPr>
            <w:r w:rsidRPr="00376E5D">
              <w:rPr>
                <w:rFonts w:cs="Times New Roman"/>
                <w:i/>
                <w:szCs w:val="24"/>
                <w:shd w:val="clear" w:color="auto" w:fill="FFFFFF"/>
              </w:rPr>
              <w:t xml:space="preserve">Marius </w:t>
            </w:r>
            <w:proofErr w:type="spellStart"/>
            <w:r w:rsidRPr="00376E5D">
              <w:rPr>
                <w:rFonts w:cs="Times New Roman"/>
                <w:i/>
                <w:szCs w:val="24"/>
                <w:shd w:val="clear" w:color="auto" w:fill="FFFFFF"/>
              </w:rPr>
              <w:t>Katiliškis</w:t>
            </w:r>
            <w:proofErr w:type="spellEnd"/>
          </w:p>
        </w:tc>
        <w:tc>
          <w:tcPr>
            <w:tcW w:w="9507" w:type="dxa"/>
          </w:tcPr>
          <w:p w:rsidR="00415E94" w:rsidRPr="009B7CF2" w:rsidRDefault="00376E5D" w:rsidP="00B83F6F">
            <w:pPr>
              <w:pStyle w:val="prastasiniatinklio"/>
              <w:shd w:val="clear" w:color="auto" w:fill="FFFFFF"/>
              <w:jc w:val="both"/>
              <w:textAlignment w:val="baseline"/>
            </w:pPr>
            <w:r w:rsidRPr="00376E5D">
              <w:t xml:space="preserve">Vieno žymiausių lietuvių rašytojų Mariaus </w:t>
            </w:r>
            <w:proofErr w:type="spellStart"/>
            <w:r w:rsidRPr="00376E5D">
              <w:t>Katiliškio</w:t>
            </w:r>
            <w:proofErr w:type="spellEnd"/>
            <w:r w:rsidRPr="00376E5D">
              <w:t xml:space="preserve"> romanas „Pirmadienis </w:t>
            </w:r>
            <w:proofErr w:type="spellStart"/>
            <w:r w:rsidRPr="00376E5D">
              <w:t>Emerald</w:t>
            </w:r>
            <w:proofErr w:type="spellEnd"/>
            <w:r w:rsidRPr="00376E5D">
              <w:t xml:space="preserve"> gatvėje“ Lietuvoje publikuojamas pirmą kartą. Tai ne tik grožinės literatūros žanro kūrinys, kuriame vaizduojamas lietuvio išeivio Beniaus </w:t>
            </w:r>
            <w:proofErr w:type="spellStart"/>
            <w:r w:rsidRPr="00376E5D">
              <w:t>Uoginto</w:t>
            </w:r>
            <w:proofErr w:type="spellEnd"/>
            <w:r w:rsidRPr="00376E5D">
              <w:t xml:space="preserve"> gyvenimas Amerikoje, bet ir savitas meninis dokumentas, verčiantis dar kartą apmąstyti realų išeivio lemties dramatizmą. Jame rašytojas išreiškia požiūrį į jam svetimą pasaulį, industrinę civilizaciją, su „</w:t>
            </w:r>
            <w:proofErr w:type="spellStart"/>
            <w:r w:rsidRPr="00376E5D">
              <w:t>Emerald</w:t>
            </w:r>
            <w:proofErr w:type="spellEnd"/>
            <w:r w:rsidRPr="00376E5D">
              <w:t>“ gatvės gyvenimo ritmais bei papročiais, ilgesio, vienišumo ir atskirties jausmu.</w:t>
            </w:r>
          </w:p>
        </w:tc>
      </w:tr>
      <w:tr w:rsidR="00415E94" w:rsidRPr="00046C8B" w:rsidTr="00D064DB">
        <w:trPr>
          <w:trHeight w:val="143"/>
        </w:trPr>
        <w:tc>
          <w:tcPr>
            <w:tcW w:w="1552" w:type="dxa"/>
            <w:vAlign w:val="center"/>
          </w:tcPr>
          <w:p w:rsidR="00415E94" w:rsidRPr="00046C8B" w:rsidRDefault="00376E5D" w:rsidP="001629F2">
            <w:pPr>
              <w:ind w:firstLine="0"/>
              <w:jc w:val="center"/>
              <w:rPr>
                <w:rFonts w:cs="Times New Roman"/>
                <w:noProof/>
                <w:szCs w:val="24"/>
                <w:lang w:eastAsia="lt-LT"/>
              </w:rPr>
            </w:pPr>
            <w:r>
              <w:rPr>
                <w:noProof/>
                <w:lang w:eastAsia="lt-LT"/>
              </w:rPr>
              <w:drawing>
                <wp:inline distT="0" distB="0" distL="0" distR="0" wp14:anchorId="4748B469" wp14:editId="26DCA549">
                  <wp:extent cx="890566" cy="1323975"/>
                  <wp:effectExtent l="0" t="0" r="5080" b="0"/>
                  <wp:docPr id="8" name="Paveikslėlis 8" descr="Pirmyn arba mirk | Vytautas Gedga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rmyn arba mirk | Vytautas Gedgaud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1331" cy="1339978"/>
                          </a:xfrm>
                          <a:prstGeom prst="rect">
                            <a:avLst/>
                          </a:prstGeom>
                          <a:noFill/>
                          <a:ln>
                            <a:noFill/>
                          </a:ln>
                        </pic:spPr>
                      </pic:pic>
                    </a:graphicData>
                  </a:graphic>
                </wp:inline>
              </w:drawing>
            </w:r>
          </w:p>
        </w:tc>
        <w:tc>
          <w:tcPr>
            <w:tcW w:w="2104" w:type="dxa"/>
            <w:vAlign w:val="center"/>
          </w:tcPr>
          <w:p w:rsidR="00415E94" w:rsidRPr="00046C8B" w:rsidRDefault="00376E5D" w:rsidP="00610F54">
            <w:pPr>
              <w:shd w:val="clear" w:color="auto" w:fill="FFFFFF"/>
              <w:ind w:firstLine="0"/>
              <w:jc w:val="center"/>
              <w:outlineLvl w:val="0"/>
              <w:rPr>
                <w:rFonts w:eastAsia="Times New Roman" w:cs="Times New Roman"/>
                <w:b/>
                <w:kern w:val="36"/>
                <w:szCs w:val="24"/>
                <w:lang w:eastAsia="lt-LT"/>
              </w:rPr>
            </w:pPr>
            <w:r w:rsidRPr="00376E5D">
              <w:rPr>
                <w:rFonts w:eastAsia="Times New Roman" w:cs="Times New Roman"/>
                <w:b/>
                <w:kern w:val="36"/>
                <w:szCs w:val="24"/>
                <w:lang w:eastAsia="lt-LT"/>
              </w:rPr>
              <w:t>Pirmyn arba mirk</w:t>
            </w:r>
          </w:p>
        </w:tc>
        <w:tc>
          <w:tcPr>
            <w:tcW w:w="1703" w:type="dxa"/>
            <w:vAlign w:val="center"/>
          </w:tcPr>
          <w:p w:rsidR="00415E94" w:rsidRPr="00C0567A" w:rsidRDefault="00376E5D" w:rsidP="00026393">
            <w:pPr>
              <w:ind w:firstLine="0"/>
              <w:jc w:val="center"/>
              <w:rPr>
                <w:rFonts w:cs="Times New Roman"/>
                <w:i/>
                <w:szCs w:val="24"/>
                <w:shd w:val="clear" w:color="auto" w:fill="FFFFFF"/>
              </w:rPr>
            </w:pPr>
            <w:r w:rsidRPr="00376E5D">
              <w:rPr>
                <w:rFonts w:cs="Times New Roman"/>
                <w:i/>
                <w:szCs w:val="24"/>
                <w:shd w:val="clear" w:color="auto" w:fill="FFFFFF"/>
              </w:rPr>
              <w:t>Vytautas Gedgaudas</w:t>
            </w:r>
          </w:p>
        </w:tc>
        <w:tc>
          <w:tcPr>
            <w:tcW w:w="9507" w:type="dxa"/>
          </w:tcPr>
          <w:p w:rsidR="00415E94" w:rsidRPr="009B7CF2" w:rsidRDefault="00376E5D" w:rsidP="00B83F6F">
            <w:pPr>
              <w:pStyle w:val="prastasiniatinklio"/>
              <w:shd w:val="clear" w:color="auto" w:fill="FFFFFF"/>
              <w:jc w:val="both"/>
              <w:textAlignment w:val="baseline"/>
            </w:pPr>
            <w:r w:rsidRPr="00376E5D">
              <w:t>„Pirmyn arba mirk“ rankraščius ir atskirus tekstus 2018 metais V. Gedgaudo asmeniniame archyve surado Vilniaus universiteto doc. dr. Jolanta Mažylė. Ilgamečio JAV lietuvių tautinės minties laikraščio „Dirva“ redaktoriaus knygą sudaro trys dalys. Pirmoje dalyje visa, ką autorius knygos forma buvo parengęs ir numatęs publikuoti apie legioną, iliustravęs savo tuo metu darytomis nuotraukomis. Tai buvusio Prancūzijos svetimšalių legionieriaus, seržanto pasakojimai bei reportažai apie paties legiono šimtametes tradicijas, legionierių gyvenimo ypatumus bei kovas Antrojo pasaulinio karo metais.</w:t>
            </w:r>
          </w:p>
        </w:tc>
      </w:tr>
      <w:tr w:rsidR="00415E94" w:rsidRPr="00046C8B" w:rsidTr="00D064DB">
        <w:trPr>
          <w:trHeight w:val="143"/>
        </w:trPr>
        <w:tc>
          <w:tcPr>
            <w:tcW w:w="1552" w:type="dxa"/>
            <w:vAlign w:val="center"/>
          </w:tcPr>
          <w:p w:rsidR="00415E94" w:rsidRPr="00046C8B" w:rsidRDefault="00376E5D" w:rsidP="001629F2">
            <w:pPr>
              <w:ind w:firstLine="0"/>
              <w:jc w:val="center"/>
              <w:rPr>
                <w:rFonts w:cs="Times New Roman"/>
                <w:noProof/>
                <w:szCs w:val="24"/>
                <w:lang w:eastAsia="lt-LT"/>
              </w:rPr>
            </w:pPr>
            <w:r>
              <w:rPr>
                <w:noProof/>
                <w:lang w:eastAsia="lt-LT"/>
              </w:rPr>
              <w:lastRenderedPageBreak/>
              <w:drawing>
                <wp:inline distT="0" distB="0" distL="0" distR="0" wp14:anchorId="723CECFE" wp14:editId="779165F3">
                  <wp:extent cx="895350" cy="1343025"/>
                  <wp:effectExtent l="0" t="0" r="0" b="9525"/>
                  <wp:docPr id="9" name="Paveikslėlis 9" descr="Poilsio namai | Sarah Pea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lsio namai | Sarah Pears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pic:spPr>
                      </pic:pic>
                    </a:graphicData>
                  </a:graphic>
                </wp:inline>
              </w:drawing>
            </w:r>
          </w:p>
        </w:tc>
        <w:tc>
          <w:tcPr>
            <w:tcW w:w="2104" w:type="dxa"/>
            <w:vAlign w:val="center"/>
          </w:tcPr>
          <w:p w:rsidR="00415E94" w:rsidRPr="00046C8B" w:rsidRDefault="00376E5D" w:rsidP="00610F54">
            <w:pPr>
              <w:shd w:val="clear" w:color="auto" w:fill="FFFFFF"/>
              <w:ind w:firstLine="0"/>
              <w:jc w:val="center"/>
              <w:outlineLvl w:val="0"/>
              <w:rPr>
                <w:rFonts w:eastAsia="Times New Roman" w:cs="Times New Roman"/>
                <w:b/>
                <w:kern w:val="36"/>
                <w:szCs w:val="24"/>
                <w:lang w:eastAsia="lt-LT"/>
              </w:rPr>
            </w:pPr>
            <w:r w:rsidRPr="00376E5D">
              <w:rPr>
                <w:rFonts w:eastAsia="Times New Roman" w:cs="Times New Roman"/>
                <w:b/>
                <w:kern w:val="36"/>
                <w:szCs w:val="24"/>
                <w:lang w:eastAsia="lt-LT"/>
              </w:rPr>
              <w:t>Poilsio namai</w:t>
            </w:r>
          </w:p>
        </w:tc>
        <w:tc>
          <w:tcPr>
            <w:tcW w:w="1703" w:type="dxa"/>
            <w:vAlign w:val="center"/>
          </w:tcPr>
          <w:p w:rsidR="00415E94" w:rsidRPr="00C0567A" w:rsidRDefault="00376E5D" w:rsidP="00026393">
            <w:pPr>
              <w:ind w:firstLine="0"/>
              <w:jc w:val="center"/>
              <w:rPr>
                <w:rFonts w:cs="Times New Roman"/>
                <w:i/>
                <w:szCs w:val="24"/>
                <w:shd w:val="clear" w:color="auto" w:fill="FFFFFF"/>
              </w:rPr>
            </w:pPr>
            <w:proofErr w:type="spellStart"/>
            <w:r w:rsidRPr="00376E5D">
              <w:rPr>
                <w:rFonts w:cs="Times New Roman"/>
                <w:i/>
                <w:szCs w:val="24"/>
                <w:shd w:val="clear" w:color="auto" w:fill="FFFFFF"/>
              </w:rPr>
              <w:t>Sarah</w:t>
            </w:r>
            <w:proofErr w:type="spellEnd"/>
            <w:r w:rsidRPr="00376E5D">
              <w:rPr>
                <w:rFonts w:cs="Times New Roman"/>
                <w:i/>
                <w:szCs w:val="24"/>
                <w:shd w:val="clear" w:color="auto" w:fill="FFFFFF"/>
              </w:rPr>
              <w:t xml:space="preserve"> </w:t>
            </w:r>
            <w:proofErr w:type="spellStart"/>
            <w:r w:rsidRPr="00376E5D">
              <w:rPr>
                <w:rFonts w:cs="Times New Roman"/>
                <w:i/>
                <w:szCs w:val="24"/>
                <w:shd w:val="clear" w:color="auto" w:fill="FFFFFF"/>
              </w:rPr>
              <w:t>Pearse</w:t>
            </w:r>
            <w:proofErr w:type="spellEnd"/>
          </w:p>
        </w:tc>
        <w:tc>
          <w:tcPr>
            <w:tcW w:w="9507" w:type="dxa"/>
          </w:tcPr>
          <w:p w:rsidR="00415E94" w:rsidRPr="009B7CF2" w:rsidRDefault="00376E5D" w:rsidP="00105B56">
            <w:pPr>
              <w:pStyle w:val="prastasiniatinklio"/>
              <w:shd w:val="clear" w:color="auto" w:fill="FFFFFF"/>
              <w:jc w:val="both"/>
              <w:textAlignment w:val="baseline"/>
            </w:pPr>
            <w:r>
              <w:t>Atokioje Anglijos saloje duris atvėrė poilsio namai, žadantys idilišką prieglobstį gamtos apsupty. Vis dėlto pačią salą, vietinių vadinamą Giltinės uola, gaubia tamsi praeitis. Sklando gandai, kad ši sala prakeikta, mat kadaise čia siautėjo s</w:t>
            </w:r>
            <w:r w:rsidR="00105B56">
              <w:t xml:space="preserve">erijinis žudikas. </w:t>
            </w:r>
            <w:r>
              <w:t xml:space="preserve">Vieną dieną ant uolų, šalia jogos paviljono, randama negyva jauna moteris. Aplinkybės byloja, kad tai – nelaimingas atsitikimas. Tačiau </w:t>
            </w:r>
            <w:proofErr w:type="spellStart"/>
            <w:r>
              <w:t>detektyvė</w:t>
            </w:r>
            <w:proofErr w:type="spellEnd"/>
            <w:r>
              <w:t xml:space="preserve"> </w:t>
            </w:r>
            <w:proofErr w:type="spellStart"/>
            <w:r>
              <w:t>Elina</w:t>
            </w:r>
            <w:proofErr w:type="spellEnd"/>
            <w:r>
              <w:t xml:space="preserve"> </w:t>
            </w:r>
            <w:proofErr w:type="spellStart"/>
            <w:r>
              <w:t>Vorner</w:t>
            </w:r>
            <w:proofErr w:type="spellEnd"/>
            <w:r>
              <w:t xml:space="preserve"> išsiaiškina, kad auka nebuvo poilsio namų viešnia. Negana to – šios moters apskritai neturėjo būti saloje.</w:t>
            </w:r>
          </w:p>
        </w:tc>
      </w:tr>
      <w:tr w:rsidR="00376E5D" w:rsidRPr="00046C8B" w:rsidTr="00D064DB">
        <w:trPr>
          <w:trHeight w:val="143"/>
        </w:trPr>
        <w:tc>
          <w:tcPr>
            <w:tcW w:w="1552" w:type="dxa"/>
            <w:vAlign w:val="center"/>
          </w:tcPr>
          <w:p w:rsidR="00376E5D" w:rsidRPr="00046C8B" w:rsidRDefault="00105B56" w:rsidP="001629F2">
            <w:pPr>
              <w:ind w:firstLine="0"/>
              <w:jc w:val="center"/>
              <w:rPr>
                <w:rFonts w:cs="Times New Roman"/>
                <w:noProof/>
                <w:szCs w:val="24"/>
                <w:lang w:eastAsia="lt-LT"/>
              </w:rPr>
            </w:pPr>
            <w:r>
              <w:rPr>
                <w:noProof/>
                <w:lang w:eastAsia="lt-LT"/>
              </w:rPr>
              <w:drawing>
                <wp:inline distT="0" distB="0" distL="0" distR="0" wp14:anchorId="4557D2C8" wp14:editId="0B373A75">
                  <wp:extent cx="874300" cy="1304925"/>
                  <wp:effectExtent l="0" t="0" r="2540" b="0"/>
                  <wp:docPr id="10" name="Paveikslėlis 10" descr="Pokalbiai su draugais | Sally R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kalbiai su draugais | Sally Roone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9379" cy="1327431"/>
                          </a:xfrm>
                          <a:prstGeom prst="rect">
                            <a:avLst/>
                          </a:prstGeom>
                          <a:noFill/>
                          <a:ln>
                            <a:noFill/>
                          </a:ln>
                        </pic:spPr>
                      </pic:pic>
                    </a:graphicData>
                  </a:graphic>
                </wp:inline>
              </w:drawing>
            </w:r>
          </w:p>
        </w:tc>
        <w:tc>
          <w:tcPr>
            <w:tcW w:w="2104" w:type="dxa"/>
            <w:vAlign w:val="center"/>
          </w:tcPr>
          <w:p w:rsidR="00376E5D" w:rsidRPr="00046C8B" w:rsidRDefault="00105B56" w:rsidP="00610F54">
            <w:pPr>
              <w:shd w:val="clear" w:color="auto" w:fill="FFFFFF"/>
              <w:ind w:firstLine="0"/>
              <w:jc w:val="center"/>
              <w:outlineLvl w:val="0"/>
              <w:rPr>
                <w:rFonts w:eastAsia="Times New Roman" w:cs="Times New Roman"/>
                <w:b/>
                <w:kern w:val="36"/>
                <w:szCs w:val="24"/>
                <w:lang w:eastAsia="lt-LT"/>
              </w:rPr>
            </w:pPr>
            <w:r w:rsidRPr="00105B56">
              <w:rPr>
                <w:rFonts w:eastAsia="Times New Roman" w:cs="Times New Roman"/>
                <w:b/>
                <w:kern w:val="36"/>
                <w:szCs w:val="24"/>
                <w:lang w:eastAsia="lt-LT"/>
              </w:rPr>
              <w:t>Pokalbiai su draugais</w:t>
            </w:r>
          </w:p>
        </w:tc>
        <w:tc>
          <w:tcPr>
            <w:tcW w:w="1703" w:type="dxa"/>
            <w:vAlign w:val="center"/>
          </w:tcPr>
          <w:p w:rsidR="00376E5D" w:rsidRPr="00C0567A" w:rsidRDefault="00105B56" w:rsidP="00026393">
            <w:pPr>
              <w:ind w:firstLine="0"/>
              <w:jc w:val="center"/>
              <w:rPr>
                <w:rFonts w:cs="Times New Roman"/>
                <w:i/>
                <w:szCs w:val="24"/>
                <w:shd w:val="clear" w:color="auto" w:fill="FFFFFF"/>
              </w:rPr>
            </w:pPr>
            <w:proofErr w:type="spellStart"/>
            <w:r w:rsidRPr="00105B56">
              <w:rPr>
                <w:rFonts w:cs="Times New Roman"/>
                <w:i/>
                <w:szCs w:val="24"/>
                <w:shd w:val="clear" w:color="auto" w:fill="FFFFFF"/>
              </w:rPr>
              <w:t>Sally</w:t>
            </w:r>
            <w:proofErr w:type="spellEnd"/>
            <w:r w:rsidRPr="00105B56">
              <w:rPr>
                <w:rFonts w:cs="Times New Roman"/>
                <w:i/>
                <w:szCs w:val="24"/>
                <w:shd w:val="clear" w:color="auto" w:fill="FFFFFF"/>
              </w:rPr>
              <w:t xml:space="preserve"> </w:t>
            </w:r>
            <w:proofErr w:type="spellStart"/>
            <w:r w:rsidRPr="00105B56">
              <w:rPr>
                <w:rFonts w:cs="Times New Roman"/>
                <w:i/>
                <w:szCs w:val="24"/>
                <w:shd w:val="clear" w:color="auto" w:fill="FFFFFF"/>
              </w:rPr>
              <w:t>Rooney</w:t>
            </w:r>
            <w:proofErr w:type="spellEnd"/>
          </w:p>
        </w:tc>
        <w:tc>
          <w:tcPr>
            <w:tcW w:w="9507" w:type="dxa"/>
          </w:tcPr>
          <w:p w:rsidR="00376E5D" w:rsidRPr="009B7CF2" w:rsidRDefault="00105B56" w:rsidP="00105B56">
            <w:pPr>
              <w:pStyle w:val="prastasiniatinklio"/>
              <w:shd w:val="clear" w:color="auto" w:fill="FFFFFF"/>
              <w:jc w:val="both"/>
              <w:textAlignment w:val="baseline"/>
            </w:pPr>
            <w:r>
              <w:t xml:space="preserve">21-erių </w:t>
            </w:r>
            <w:proofErr w:type="spellStart"/>
            <w:r>
              <w:t>Fransė</w:t>
            </w:r>
            <w:proofErr w:type="spellEnd"/>
            <w:r>
              <w:t xml:space="preserve"> – šalto proto koledžo studentė ir perspektyvi poetė, niūriai stebinti aplinkinį pasaulį. Ji visa siela atsidavusi kūrybai ir gražuolei, save įsimylėjusiai geriausiai draugei </w:t>
            </w:r>
            <w:proofErr w:type="spellStart"/>
            <w:r>
              <w:t>Bobei</w:t>
            </w:r>
            <w:proofErr w:type="spellEnd"/>
            <w:r>
              <w:t xml:space="preserve">. Merginos kartu dalyvauja Dublino poezijos vakaruose, skaito eiles, linksminasi ir mėgaujasi gyvenimu.  Viskas pasikeičia žinomai žurnalistei ir fotografei Melisai po vieno renginio pasikvietus merginas į savo namus. </w:t>
            </w:r>
            <w:proofErr w:type="spellStart"/>
            <w:r>
              <w:t>Bobę</w:t>
            </w:r>
            <w:proofErr w:type="spellEnd"/>
            <w:r>
              <w:t xml:space="preserve"> sužavi kiek vyresnė Melisa, o </w:t>
            </w:r>
            <w:proofErr w:type="spellStart"/>
            <w:r>
              <w:t>Fransei</w:t>
            </w:r>
            <w:proofErr w:type="spellEnd"/>
            <w:r>
              <w:t xml:space="preserve"> belieka pavydžiai gėrėtis prabangiais poros namais ir jos vyru, profesionaliu aktoriumi Niku. Patraukliam vyriškiui iš pradžių nė motais naujos žmonos draugės, bet netrukus </w:t>
            </w:r>
            <w:proofErr w:type="spellStart"/>
            <w:r>
              <w:t>Fransė</w:t>
            </w:r>
            <w:proofErr w:type="spellEnd"/>
            <w:r>
              <w:t xml:space="preserve"> pajunta, kad už atšiauroko kevalo slepiasi jautri ir sąmojinga asmenybė. </w:t>
            </w:r>
          </w:p>
        </w:tc>
      </w:tr>
      <w:tr w:rsidR="00376E5D" w:rsidRPr="00046C8B" w:rsidTr="00D064DB">
        <w:trPr>
          <w:trHeight w:val="143"/>
        </w:trPr>
        <w:tc>
          <w:tcPr>
            <w:tcW w:w="1552" w:type="dxa"/>
            <w:vAlign w:val="center"/>
          </w:tcPr>
          <w:p w:rsidR="00376E5D" w:rsidRPr="00046C8B" w:rsidRDefault="00105B56" w:rsidP="001629F2">
            <w:pPr>
              <w:ind w:firstLine="0"/>
              <w:jc w:val="center"/>
              <w:rPr>
                <w:rFonts w:cs="Times New Roman"/>
                <w:noProof/>
                <w:szCs w:val="24"/>
                <w:lang w:eastAsia="lt-LT"/>
              </w:rPr>
            </w:pPr>
            <w:r>
              <w:rPr>
                <w:noProof/>
                <w:lang w:eastAsia="lt-LT"/>
              </w:rPr>
              <w:drawing>
                <wp:inline distT="0" distB="0" distL="0" distR="0" wp14:anchorId="05204A00" wp14:editId="0D8396AD">
                  <wp:extent cx="893815" cy="1257300"/>
                  <wp:effectExtent l="0" t="0" r="1905" b="0"/>
                  <wp:docPr id="11" name="Paveikslėlis 11" descr="Putinizmas: ideologinė charakteristika | Marius Kundr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tinizmas: ideologinė charakteristika | Marius Kundrot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4026" cy="1271664"/>
                          </a:xfrm>
                          <a:prstGeom prst="rect">
                            <a:avLst/>
                          </a:prstGeom>
                          <a:noFill/>
                          <a:ln>
                            <a:noFill/>
                          </a:ln>
                        </pic:spPr>
                      </pic:pic>
                    </a:graphicData>
                  </a:graphic>
                </wp:inline>
              </w:drawing>
            </w:r>
          </w:p>
        </w:tc>
        <w:tc>
          <w:tcPr>
            <w:tcW w:w="2104" w:type="dxa"/>
            <w:vAlign w:val="center"/>
          </w:tcPr>
          <w:p w:rsidR="00376E5D" w:rsidRPr="00046C8B" w:rsidRDefault="00105B56" w:rsidP="00610F54">
            <w:pPr>
              <w:shd w:val="clear" w:color="auto" w:fill="FFFFFF"/>
              <w:ind w:firstLine="0"/>
              <w:jc w:val="center"/>
              <w:outlineLvl w:val="0"/>
              <w:rPr>
                <w:rFonts w:eastAsia="Times New Roman" w:cs="Times New Roman"/>
                <w:b/>
                <w:kern w:val="36"/>
                <w:szCs w:val="24"/>
                <w:lang w:eastAsia="lt-LT"/>
              </w:rPr>
            </w:pPr>
            <w:proofErr w:type="spellStart"/>
            <w:r w:rsidRPr="00105B56">
              <w:rPr>
                <w:rFonts w:eastAsia="Times New Roman" w:cs="Times New Roman"/>
                <w:b/>
                <w:kern w:val="36"/>
                <w:szCs w:val="24"/>
                <w:lang w:eastAsia="lt-LT"/>
              </w:rPr>
              <w:t>Putinizmas</w:t>
            </w:r>
            <w:proofErr w:type="spellEnd"/>
            <w:r w:rsidRPr="00105B56">
              <w:rPr>
                <w:rFonts w:eastAsia="Times New Roman" w:cs="Times New Roman"/>
                <w:b/>
                <w:kern w:val="36"/>
                <w:szCs w:val="24"/>
                <w:lang w:eastAsia="lt-LT"/>
              </w:rPr>
              <w:t>: ideologinė charakteristika</w:t>
            </w:r>
          </w:p>
        </w:tc>
        <w:tc>
          <w:tcPr>
            <w:tcW w:w="1703" w:type="dxa"/>
            <w:vAlign w:val="center"/>
          </w:tcPr>
          <w:p w:rsidR="00376E5D" w:rsidRPr="00C0567A" w:rsidRDefault="00105B56" w:rsidP="00026393">
            <w:pPr>
              <w:ind w:firstLine="0"/>
              <w:jc w:val="center"/>
              <w:rPr>
                <w:rFonts w:cs="Times New Roman"/>
                <w:i/>
                <w:szCs w:val="24"/>
                <w:shd w:val="clear" w:color="auto" w:fill="FFFFFF"/>
              </w:rPr>
            </w:pPr>
            <w:r w:rsidRPr="00105B56">
              <w:rPr>
                <w:rFonts w:cs="Times New Roman"/>
                <w:i/>
                <w:szCs w:val="24"/>
                <w:shd w:val="clear" w:color="auto" w:fill="FFFFFF"/>
              </w:rPr>
              <w:t>Marius Kundrotas</w:t>
            </w:r>
          </w:p>
        </w:tc>
        <w:tc>
          <w:tcPr>
            <w:tcW w:w="9507" w:type="dxa"/>
          </w:tcPr>
          <w:p w:rsidR="00376E5D" w:rsidRPr="009B7CF2" w:rsidRDefault="00105B56" w:rsidP="00105B56">
            <w:pPr>
              <w:pStyle w:val="prastasiniatinklio"/>
              <w:shd w:val="clear" w:color="auto" w:fill="FFFFFF"/>
              <w:jc w:val="both"/>
              <w:textAlignment w:val="baseline"/>
            </w:pPr>
            <w:r>
              <w:t>Šiandien Vladimiro Putino vadovaujamas Rusijos Federacijos režimas demonstruoja ypatingai agresyvią politiką, sukeldamas karą Ukrainoje ir keldamas įtampas praktiškai visame pasaulyje. M. Kundroto knygoje žvelgiama į V. Putino režimo ideologines ištakas, Maskvos politiką gretinant su XX amžiaus fašistinių režimų elementais ir ideologiniais argumentais. Tuo knyga tampa ypatingai aktualia ir savotiškai pamokančia. Autorius demonstruoja, kaip iš atskirų politikų ir valdžių autoritarinės elgsenos bei pozicijų elementų, kaip Lėgo kaladėlių žaidime, konstruojami radikalūs režimai. Jie telkiami aplink V. Putino interesus ir pajungiami Maskvos politikai.</w:t>
            </w:r>
          </w:p>
        </w:tc>
      </w:tr>
      <w:tr w:rsidR="00376E5D" w:rsidRPr="00046C8B" w:rsidTr="00D064DB">
        <w:trPr>
          <w:trHeight w:val="143"/>
        </w:trPr>
        <w:tc>
          <w:tcPr>
            <w:tcW w:w="1552" w:type="dxa"/>
            <w:vAlign w:val="center"/>
          </w:tcPr>
          <w:p w:rsidR="00376E5D" w:rsidRPr="00046C8B" w:rsidRDefault="002620BF" w:rsidP="001629F2">
            <w:pPr>
              <w:ind w:firstLine="0"/>
              <w:jc w:val="center"/>
              <w:rPr>
                <w:rFonts w:cs="Times New Roman"/>
                <w:noProof/>
                <w:szCs w:val="24"/>
                <w:lang w:eastAsia="lt-LT"/>
              </w:rPr>
            </w:pPr>
            <w:r>
              <w:rPr>
                <w:noProof/>
                <w:lang w:eastAsia="lt-LT"/>
              </w:rPr>
              <w:drawing>
                <wp:inline distT="0" distB="0" distL="0" distR="0" wp14:anchorId="737B0466" wp14:editId="4768353A">
                  <wp:extent cx="889000" cy="1333500"/>
                  <wp:effectExtent l="0" t="0" r="6350" b="0"/>
                  <wp:docPr id="12" name="Paveikslėlis 12" descr="Kristijonas Donelaitis. Raštai T. 3. Egodokumentai, vertimai | Kristijonas Donela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istijonas Donelaitis. Raštai T. 3. Egodokumentai, vertimai | Kristijonas Donelaiti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9000" cy="1333500"/>
                          </a:xfrm>
                          <a:prstGeom prst="rect">
                            <a:avLst/>
                          </a:prstGeom>
                          <a:noFill/>
                          <a:ln>
                            <a:noFill/>
                          </a:ln>
                        </pic:spPr>
                      </pic:pic>
                    </a:graphicData>
                  </a:graphic>
                </wp:inline>
              </w:drawing>
            </w:r>
          </w:p>
        </w:tc>
        <w:tc>
          <w:tcPr>
            <w:tcW w:w="2104" w:type="dxa"/>
            <w:vAlign w:val="center"/>
          </w:tcPr>
          <w:p w:rsidR="00376E5D" w:rsidRPr="00046C8B" w:rsidRDefault="002620BF" w:rsidP="00610F54">
            <w:pPr>
              <w:shd w:val="clear" w:color="auto" w:fill="FFFFFF"/>
              <w:ind w:firstLine="0"/>
              <w:jc w:val="center"/>
              <w:outlineLvl w:val="0"/>
              <w:rPr>
                <w:rFonts w:eastAsia="Times New Roman" w:cs="Times New Roman"/>
                <w:b/>
                <w:kern w:val="36"/>
                <w:szCs w:val="24"/>
                <w:lang w:eastAsia="lt-LT"/>
              </w:rPr>
            </w:pPr>
            <w:r w:rsidRPr="002620BF">
              <w:rPr>
                <w:rFonts w:eastAsia="Times New Roman" w:cs="Times New Roman"/>
                <w:b/>
                <w:kern w:val="36"/>
                <w:szCs w:val="24"/>
                <w:lang w:eastAsia="lt-LT"/>
              </w:rPr>
              <w:t>Kristijonas Donelaitis. Raštai T. 3.</w:t>
            </w:r>
          </w:p>
        </w:tc>
        <w:tc>
          <w:tcPr>
            <w:tcW w:w="1703" w:type="dxa"/>
            <w:vAlign w:val="center"/>
          </w:tcPr>
          <w:p w:rsidR="00376E5D" w:rsidRPr="00C0567A" w:rsidRDefault="002620BF" w:rsidP="00026393">
            <w:pPr>
              <w:ind w:firstLine="0"/>
              <w:jc w:val="center"/>
              <w:rPr>
                <w:rFonts w:cs="Times New Roman"/>
                <w:i/>
                <w:szCs w:val="24"/>
                <w:shd w:val="clear" w:color="auto" w:fill="FFFFFF"/>
              </w:rPr>
            </w:pPr>
            <w:r w:rsidRPr="002620BF">
              <w:rPr>
                <w:rFonts w:cs="Times New Roman"/>
                <w:i/>
                <w:szCs w:val="24"/>
                <w:shd w:val="clear" w:color="auto" w:fill="FFFFFF"/>
              </w:rPr>
              <w:t>Kristijonas Donelaitis</w:t>
            </w:r>
          </w:p>
        </w:tc>
        <w:tc>
          <w:tcPr>
            <w:tcW w:w="9507" w:type="dxa"/>
          </w:tcPr>
          <w:p w:rsidR="00376E5D" w:rsidRPr="009B7CF2" w:rsidRDefault="00B67C4F" w:rsidP="00B83F6F">
            <w:pPr>
              <w:pStyle w:val="prastasiniatinklio"/>
              <w:shd w:val="clear" w:color="auto" w:fill="FFFFFF"/>
              <w:jc w:val="both"/>
              <w:textAlignment w:val="baseline"/>
            </w:pPr>
            <w:r>
              <w:t xml:space="preserve"> Leidinyje</w:t>
            </w:r>
            <w:r w:rsidR="002620BF" w:rsidRPr="002620BF">
              <w:t xml:space="preserve"> publikuojami Kristijono Donelaičio </w:t>
            </w:r>
            <w:proofErr w:type="spellStart"/>
            <w:r w:rsidR="002620BF" w:rsidRPr="002620BF">
              <w:t>egodokumentinių</w:t>
            </w:r>
            <w:proofErr w:type="spellEnd"/>
            <w:r w:rsidR="002620BF" w:rsidRPr="002620BF">
              <w:t xml:space="preserve"> tekstų ir vertimų dokumentiniai ir kritiniai leidimai, tekstų vokiečių kalba – vertimai. Skelbiami nauji vokiečių kalba parašytų tekstų vertimai. </w:t>
            </w:r>
            <w:proofErr w:type="spellStart"/>
            <w:r w:rsidR="002620BF" w:rsidRPr="002620BF">
              <w:t>Egodokumentinius</w:t>
            </w:r>
            <w:proofErr w:type="spellEnd"/>
            <w:r w:rsidR="002620BF" w:rsidRPr="002620BF">
              <w:t xml:space="preserve"> tekstus sudaro išlikę du pilni asmeniniai Donelaičio laiškai, žinomi laiškų fragmentai, autobiografinio pobūdžio tekstas vokiečių kalba būsimam Tolminkiemio parapijos kunigui „Visokios patikimos žinios mano įpėdiniui“ ir jo vertimas. Donelaičio vertimus sudaro vienintelis žinomas autoriui esant gyvam publikuotas jo tekstas – į lietuvių kalbą išverstas leidinys „</w:t>
            </w:r>
            <w:proofErr w:type="spellStart"/>
            <w:r w:rsidR="002620BF" w:rsidRPr="002620BF">
              <w:t>Gromata</w:t>
            </w:r>
            <w:proofErr w:type="spellEnd"/>
            <w:r w:rsidR="002620BF" w:rsidRPr="002620BF">
              <w:t xml:space="preserve"> vieno </w:t>
            </w:r>
            <w:proofErr w:type="spellStart"/>
            <w:r w:rsidR="002620BF" w:rsidRPr="002620BF">
              <w:t>gaspadoriaus</w:t>
            </w:r>
            <w:proofErr w:type="spellEnd"/>
            <w:r w:rsidR="002620BF" w:rsidRPr="002620BF">
              <w:t xml:space="preserve"> būrams apie ganyklų perdalijimo naudą“. Tai visi iki šiol žinomi Donelaičio </w:t>
            </w:r>
            <w:proofErr w:type="spellStart"/>
            <w:r w:rsidR="002620BF" w:rsidRPr="002620BF">
              <w:t>egodokumentiniai</w:t>
            </w:r>
            <w:proofErr w:type="spellEnd"/>
            <w:r w:rsidR="002620BF" w:rsidRPr="002620BF">
              <w:t xml:space="preserve"> tekstai ir vertimai.</w:t>
            </w:r>
          </w:p>
        </w:tc>
      </w:tr>
      <w:tr w:rsidR="00415E94" w:rsidRPr="00046C8B" w:rsidTr="00D064DB">
        <w:trPr>
          <w:trHeight w:val="143"/>
        </w:trPr>
        <w:tc>
          <w:tcPr>
            <w:tcW w:w="1552" w:type="dxa"/>
            <w:vAlign w:val="center"/>
          </w:tcPr>
          <w:p w:rsidR="00415E94" w:rsidRPr="00046C8B" w:rsidRDefault="00265445" w:rsidP="001629F2">
            <w:pPr>
              <w:ind w:firstLine="0"/>
              <w:jc w:val="center"/>
              <w:rPr>
                <w:rFonts w:cs="Times New Roman"/>
                <w:noProof/>
                <w:szCs w:val="24"/>
                <w:lang w:eastAsia="lt-LT"/>
              </w:rPr>
            </w:pPr>
            <w:r>
              <w:rPr>
                <w:noProof/>
                <w:lang w:eastAsia="lt-LT"/>
              </w:rPr>
              <w:lastRenderedPageBreak/>
              <w:drawing>
                <wp:inline distT="0" distB="0" distL="0" distR="0" wp14:anchorId="176540E1" wp14:editId="1825E618">
                  <wp:extent cx="884555" cy="1218125"/>
                  <wp:effectExtent l="0" t="0" r="0" b="1270"/>
                  <wp:docPr id="13" name="Paveikslėlis 13" descr="Ryšys su vaiku, ryšys su savimi | Eglė Lukinaitė-Vaičiurgi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šys su vaiku, ryšys su savimi | Eglė Lukinaitė-Vaičiurgienė"/>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6023" cy="1233918"/>
                          </a:xfrm>
                          <a:prstGeom prst="rect">
                            <a:avLst/>
                          </a:prstGeom>
                          <a:noFill/>
                          <a:ln>
                            <a:noFill/>
                          </a:ln>
                        </pic:spPr>
                      </pic:pic>
                    </a:graphicData>
                  </a:graphic>
                </wp:inline>
              </w:drawing>
            </w:r>
          </w:p>
        </w:tc>
        <w:tc>
          <w:tcPr>
            <w:tcW w:w="2104" w:type="dxa"/>
            <w:vAlign w:val="center"/>
          </w:tcPr>
          <w:p w:rsidR="00415E94" w:rsidRPr="00046C8B" w:rsidRDefault="00265445" w:rsidP="00610F54">
            <w:pPr>
              <w:shd w:val="clear" w:color="auto" w:fill="FFFFFF"/>
              <w:ind w:firstLine="0"/>
              <w:jc w:val="center"/>
              <w:outlineLvl w:val="0"/>
              <w:rPr>
                <w:rFonts w:eastAsia="Times New Roman" w:cs="Times New Roman"/>
                <w:b/>
                <w:kern w:val="36"/>
                <w:szCs w:val="24"/>
                <w:lang w:eastAsia="lt-LT"/>
              </w:rPr>
            </w:pPr>
            <w:r w:rsidRPr="00265445">
              <w:rPr>
                <w:rFonts w:eastAsia="Times New Roman" w:cs="Times New Roman"/>
                <w:b/>
                <w:kern w:val="36"/>
                <w:szCs w:val="24"/>
                <w:lang w:eastAsia="lt-LT"/>
              </w:rPr>
              <w:t>Ryšys su vaiku, ryšys su savimi</w:t>
            </w:r>
          </w:p>
        </w:tc>
        <w:tc>
          <w:tcPr>
            <w:tcW w:w="1703" w:type="dxa"/>
            <w:vAlign w:val="center"/>
          </w:tcPr>
          <w:p w:rsidR="00415E94" w:rsidRPr="00C0567A" w:rsidRDefault="00265445" w:rsidP="00026393">
            <w:pPr>
              <w:ind w:firstLine="0"/>
              <w:jc w:val="center"/>
              <w:rPr>
                <w:rFonts w:cs="Times New Roman"/>
                <w:i/>
                <w:szCs w:val="24"/>
                <w:shd w:val="clear" w:color="auto" w:fill="FFFFFF"/>
              </w:rPr>
            </w:pPr>
            <w:r w:rsidRPr="00265445">
              <w:rPr>
                <w:rFonts w:cs="Times New Roman"/>
                <w:i/>
                <w:szCs w:val="24"/>
                <w:shd w:val="clear" w:color="auto" w:fill="FFFFFF"/>
              </w:rPr>
              <w:t xml:space="preserve">Eglė </w:t>
            </w:r>
            <w:proofErr w:type="spellStart"/>
            <w:r w:rsidRPr="00265445">
              <w:rPr>
                <w:rFonts w:cs="Times New Roman"/>
                <w:i/>
                <w:szCs w:val="24"/>
                <w:shd w:val="clear" w:color="auto" w:fill="FFFFFF"/>
              </w:rPr>
              <w:t>Lukinaitė-Vaičiurgienė</w:t>
            </w:r>
            <w:proofErr w:type="spellEnd"/>
          </w:p>
        </w:tc>
        <w:tc>
          <w:tcPr>
            <w:tcW w:w="9507" w:type="dxa"/>
          </w:tcPr>
          <w:p w:rsidR="00415E94" w:rsidRPr="009B7CF2" w:rsidRDefault="00265445" w:rsidP="00B83F6F">
            <w:pPr>
              <w:pStyle w:val="prastasiniatinklio"/>
              <w:shd w:val="clear" w:color="auto" w:fill="FFFFFF"/>
              <w:jc w:val="both"/>
              <w:textAlignment w:val="baseline"/>
            </w:pPr>
            <w:r w:rsidRPr="00265445">
              <w:t xml:space="preserve">Eglės </w:t>
            </w:r>
            <w:proofErr w:type="spellStart"/>
            <w:r w:rsidRPr="00265445">
              <w:t>Lukinaitės</w:t>
            </w:r>
            <w:proofErr w:type="spellEnd"/>
            <w:r w:rsidRPr="00265445">
              <w:t>–</w:t>
            </w:r>
            <w:proofErr w:type="spellStart"/>
            <w:r w:rsidRPr="00265445">
              <w:t>Vaičiurgienės</w:t>
            </w:r>
            <w:proofErr w:type="spellEnd"/>
            <w:r w:rsidRPr="00265445">
              <w:t xml:space="preserve"> knyga „Ryšys su vaiku, ryšys su savimi“ apjungia šį tėvystės </w:t>
            </w:r>
            <w:proofErr w:type="spellStart"/>
            <w:r w:rsidRPr="00265445">
              <w:t>dvipusiškumą</w:t>
            </w:r>
            <w:proofErr w:type="spellEnd"/>
            <w:r w:rsidRPr="00265445">
              <w:t>. Pirmoji knygos dalis yra apie vaikų raidą ir psichologiją, bei dėmesingą, atliepiančią, sąmoningą tėvystę. Antroji – apie pačius tėvus, mūsų vidinį pasaulį, jausmus ir išgyvenimus. Mūsų pačių santykis su savimi yra pagrindas tam, kokį santykį su aplinkiniais ir savo vaikais mes kursime. Nesukūrę ryšio su savimi, augindami vaikus tiesiog įstrigsime bandydami taikyti aibę realybėje neveikiančių patarimų. Taip dažnai ir nutinka.</w:t>
            </w:r>
          </w:p>
        </w:tc>
      </w:tr>
      <w:tr w:rsidR="00376E5D" w:rsidRPr="00046C8B" w:rsidTr="00D064DB">
        <w:trPr>
          <w:trHeight w:val="143"/>
        </w:trPr>
        <w:tc>
          <w:tcPr>
            <w:tcW w:w="1552" w:type="dxa"/>
            <w:vAlign w:val="center"/>
          </w:tcPr>
          <w:p w:rsidR="00376E5D" w:rsidRPr="00046C8B" w:rsidRDefault="00265445" w:rsidP="001629F2">
            <w:pPr>
              <w:ind w:firstLine="0"/>
              <w:jc w:val="center"/>
              <w:rPr>
                <w:rFonts w:cs="Times New Roman"/>
                <w:noProof/>
                <w:szCs w:val="24"/>
                <w:lang w:eastAsia="lt-LT"/>
              </w:rPr>
            </w:pPr>
            <w:r>
              <w:rPr>
                <w:noProof/>
                <w:lang w:eastAsia="lt-LT"/>
              </w:rPr>
              <w:drawing>
                <wp:inline distT="0" distB="0" distL="0" distR="0" wp14:anchorId="5C0462B9" wp14:editId="0C34ADA9">
                  <wp:extent cx="887063" cy="1323975"/>
                  <wp:effectExtent l="0" t="0" r="8890" b="0"/>
                  <wp:docPr id="14" name="Paveikslėlis 14" descr="Bridžertonai. Romanas su ponaičiu Bridžertonu | Julia Qu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džertonai. Romanas su ponaičiu Bridžertonu | Julia Quin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3649" cy="1348731"/>
                          </a:xfrm>
                          <a:prstGeom prst="rect">
                            <a:avLst/>
                          </a:prstGeom>
                          <a:noFill/>
                          <a:ln>
                            <a:noFill/>
                          </a:ln>
                        </pic:spPr>
                      </pic:pic>
                    </a:graphicData>
                  </a:graphic>
                </wp:inline>
              </w:drawing>
            </w:r>
          </w:p>
        </w:tc>
        <w:tc>
          <w:tcPr>
            <w:tcW w:w="2104" w:type="dxa"/>
            <w:vAlign w:val="center"/>
          </w:tcPr>
          <w:p w:rsidR="00376E5D" w:rsidRPr="00046C8B" w:rsidRDefault="00265445" w:rsidP="00610F54">
            <w:pPr>
              <w:shd w:val="clear" w:color="auto" w:fill="FFFFFF"/>
              <w:ind w:firstLine="0"/>
              <w:jc w:val="center"/>
              <w:outlineLvl w:val="0"/>
              <w:rPr>
                <w:rFonts w:eastAsia="Times New Roman" w:cs="Times New Roman"/>
                <w:b/>
                <w:kern w:val="36"/>
                <w:szCs w:val="24"/>
                <w:lang w:eastAsia="lt-LT"/>
              </w:rPr>
            </w:pPr>
            <w:r w:rsidRPr="00265445">
              <w:rPr>
                <w:rFonts w:eastAsia="Times New Roman" w:cs="Times New Roman"/>
                <w:b/>
                <w:kern w:val="36"/>
                <w:szCs w:val="24"/>
                <w:lang w:eastAsia="lt-LT"/>
              </w:rPr>
              <w:t xml:space="preserve">Romanas su ponaičiu </w:t>
            </w:r>
            <w:proofErr w:type="spellStart"/>
            <w:r w:rsidRPr="00265445">
              <w:rPr>
                <w:rFonts w:eastAsia="Times New Roman" w:cs="Times New Roman"/>
                <w:b/>
                <w:kern w:val="36"/>
                <w:szCs w:val="24"/>
                <w:lang w:eastAsia="lt-LT"/>
              </w:rPr>
              <w:t>Bridžertonu</w:t>
            </w:r>
            <w:proofErr w:type="spellEnd"/>
          </w:p>
        </w:tc>
        <w:tc>
          <w:tcPr>
            <w:tcW w:w="1703" w:type="dxa"/>
            <w:vAlign w:val="center"/>
          </w:tcPr>
          <w:p w:rsidR="00376E5D" w:rsidRPr="00C0567A" w:rsidRDefault="00265445" w:rsidP="00026393">
            <w:pPr>
              <w:ind w:firstLine="0"/>
              <w:jc w:val="center"/>
              <w:rPr>
                <w:rFonts w:cs="Times New Roman"/>
                <w:i/>
                <w:szCs w:val="24"/>
                <w:shd w:val="clear" w:color="auto" w:fill="FFFFFF"/>
              </w:rPr>
            </w:pPr>
            <w:proofErr w:type="spellStart"/>
            <w:r w:rsidRPr="00265445">
              <w:rPr>
                <w:rFonts w:cs="Times New Roman"/>
                <w:i/>
                <w:szCs w:val="24"/>
                <w:shd w:val="clear" w:color="auto" w:fill="FFFFFF"/>
              </w:rPr>
              <w:t>Julia</w:t>
            </w:r>
            <w:proofErr w:type="spellEnd"/>
            <w:r w:rsidRPr="00265445">
              <w:rPr>
                <w:rFonts w:cs="Times New Roman"/>
                <w:i/>
                <w:szCs w:val="24"/>
                <w:shd w:val="clear" w:color="auto" w:fill="FFFFFF"/>
              </w:rPr>
              <w:t xml:space="preserve"> </w:t>
            </w:r>
            <w:proofErr w:type="spellStart"/>
            <w:r w:rsidRPr="00265445">
              <w:rPr>
                <w:rFonts w:cs="Times New Roman"/>
                <w:i/>
                <w:szCs w:val="24"/>
                <w:shd w:val="clear" w:color="auto" w:fill="FFFFFF"/>
              </w:rPr>
              <w:t>Quinn</w:t>
            </w:r>
            <w:proofErr w:type="spellEnd"/>
          </w:p>
        </w:tc>
        <w:tc>
          <w:tcPr>
            <w:tcW w:w="9507" w:type="dxa"/>
          </w:tcPr>
          <w:p w:rsidR="00376E5D" w:rsidRPr="009B7CF2" w:rsidRDefault="00265445" w:rsidP="00B83F6F">
            <w:pPr>
              <w:pStyle w:val="prastasiniatinklio"/>
              <w:shd w:val="clear" w:color="auto" w:fill="FFFFFF"/>
              <w:jc w:val="both"/>
              <w:textAlignment w:val="baseline"/>
            </w:pPr>
            <w:r w:rsidRPr="00265445">
              <w:t xml:space="preserve">„Romanas su ponaičiu </w:t>
            </w:r>
            <w:proofErr w:type="spellStart"/>
            <w:r w:rsidRPr="00265445">
              <w:t>Bridžertonu</w:t>
            </w:r>
            <w:proofErr w:type="spellEnd"/>
            <w:r w:rsidRPr="00265445">
              <w:t xml:space="preserve">“ – jau ketvirtoji rašytojos Julijos </w:t>
            </w:r>
            <w:proofErr w:type="spellStart"/>
            <w:r w:rsidRPr="00265445">
              <w:t>Quinn</w:t>
            </w:r>
            <w:proofErr w:type="spellEnd"/>
            <w:r w:rsidRPr="00265445">
              <w:t xml:space="preserve"> šios serijos knyga, kurioje turime progą iš arčiau susipažinti su dar vienu </w:t>
            </w:r>
            <w:proofErr w:type="spellStart"/>
            <w:r w:rsidRPr="00265445">
              <w:t>Bridžertonu</w:t>
            </w:r>
            <w:proofErr w:type="spellEnd"/>
            <w:r w:rsidRPr="00265445">
              <w:t xml:space="preserve"> – </w:t>
            </w:r>
            <w:proofErr w:type="spellStart"/>
            <w:r w:rsidRPr="00265445">
              <w:t>Kolinu</w:t>
            </w:r>
            <w:proofErr w:type="spellEnd"/>
            <w:r w:rsidRPr="00265445">
              <w:t xml:space="preserve">. Nors patrauklumu jis toli gražu nenusileidžia kitiems broliams, o savo įgimtu žavesiu pakeri kiekvieno širdį, priešingai nei </w:t>
            </w:r>
            <w:proofErr w:type="spellStart"/>
            <w:r w:rsidRPr="00265445">
              <w:t>vyresnėliai</w:t>
            </w:r>
            <w:proofErr w:type="spellEnd"/>
            <w:r w:rsidRPr="00265445">
              <w:t>, vis dar ieško to, kas gyvenimui suteiktų pilnatvės.</w:t>
            </w:r>
          </w:p>
        </w:tc>
      </w:tr>
      <w:tr w:rsidR="00265445" w:rsidRPr="00046C8B" w:rsidTr="00D064DB">
        <w:trPr>
          <w:trHeight w:val="143"/>
        </w:trPr>
        <w:tc>
          <w:tcPr>
            <w:tcW w:w="1552" w:type="dxa"/>
            <w:vAlign w:val="center"/>
          </w:tcPr>
          <w:p w:rsidR="00265445" w:rsidRPr="00046C8B" w:rsidRDefault="00265445" w:rsidP="001629F2">
            <w:pPr>
              <w:ind w:firstLine="0"/>
              <w:jc w:val="center"/>
              <w:rPr>
                <w:rFonts w:cs="Times New Roman"/>
                <w:noProof/>
                <w:szCs w:val="24"/>
                <w:lang w:eastAsia="lt-LT"/>
              </w:rPr>
            </w:pPr>
            <w:r>
              <w:rPr>
                <w:noProof/>
                <w:lang w:eastAsia="lt-LT"/>
              </w:rPr>
              <w:drawing>
                <wp:inline distT="0" distB="0" distL="0" distR="0" wp14:anchorId="5ECC3C17" wp14:editId="710B778A">
                  <wp:extent cx="895350" cy="1360932"/>
                  <wp:effectExtent l="0" t="0" r="0" b="0"/>
                  <wp:docPr id="15" name="Paveikslėlis 15" descr="Slėpynės | Lisa Ga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ėpynės | Lisa Gardn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5183" cy="1375878"/>
                          </a:xfrm>
                          <a:prstGeom prst="rect">
                            <a:avLst/>
                          </a:prstGeom>
                          <a:noFill/>
                          <a:ln>
                            <a:noFill/>
                          </a:ln>
                        </pic:spPr>
                      </pic:pic>
                    </a:graphicData>
                  </a:graphic>
                </wp:inline>
              </w:drawing>
            </w:r>
          </w:p>
        </w:tc>
        <w:tc>
          <w:tcPr>
            <w:tcW w:w="2104" w:type="dxa"/>
            <w:vAlign w:val="center"/>
          </w:tcPr>
          <w:p w:rsidR="00265445" w:rsidRPr="00046C8B" w:rsidRDefault="00265445" w:rsidP="00610F54">
            <w:pPr>
              <w:shd w:val="clear" w:color="auto" w:fill="FFFFFF"/>
              <w:ind w:firstLine="0"/>
              <w:jc w:val="center"/>
              <w:outlineLvl w:val="0"/>
              <w:rPr>
                <w:rFonts w:eastAsia="Times New Roman" w:cs="Times New Roman"/>
                <w:b/>
                <w:kern w:val="36"/>
                <w:szCs w:val="24"/>
                <w:lang w:eastAsia="lt-LT"/>
              </w:rPr>
            </w:pPr>
            <w:r w:rsidRPr="00265445">
              <w:rPr>
                <w:rFonts w:eastAsia="Times New Roman" w:cs="Times New Roman"/>
                <w:b/>
                <w:kern w:val="36"/>
                <w:szCs w:val="24"/>
                <w:lang w:eastAsia="lt-LT"/>
              </w:rPr>
              <w:t>Slėpynės</w:t>
            </w:r>
          </w:p>
        </w:tc>
        <w:tc>
          <w:tcPr>
            <w:tcW w:w="1703" w:type="dxa"/>
            <w:vAlign w:val="center"/>
          </w:tcPr>
          <w:p w:rsidR="00265445" w:rsidRPr="00C0567A" w:rsidRDefault="00265445" w:rsidP="006D3270">
            <w:pPr>
              <w:ind w:firstLine="0"/>
              <w:rPr>
                <w:rFonts w:cs="Times New Roman"/>
                <w:i/>
                <w:szCs w:val="24"/>
                <w:shd w:val="clear" w:color="auto" w:fill="FFFFFF"/>
              </w:rPr>
            </w:pPr>
            <w:proofErr w:type="spellStart"/>
            <w:r w:rsidRPr="00265445">
              <w:rPr>
                <w:rFonts w:cs="Times New Roman"/>
                <w:i/>
                <w:szCs w:val="24"/>
                <w:shd w:val="clear" w:color="auto" w:fill="FFFFFF"/>
              </w:rPr>
              <w:t>Lisa</w:t>
            </w:r>
            <w:proofErr w:type="spellEnd"/>
            <w:r w:rsidRPr="00265445">
              <w:rPr>
                <w:rFonts w:cs="Times New Roman"/>
                <w:i/>
                <w:szCs w:val="24"/>
                <w:shd w:val="clear" w:color="auto" w:fill="FFFFFF"/>
              </w:rPr>
              <w:t xml:space="preserve"> </w:t>
            </w:r>
            <w:proofErr w:type="spellStart"/>
            <w:r w:rsidRPr="00265445">
              <w:rPr>
                <w:rFonts w:cs="Times New Roman"/>
                <w:i/>
                <w:szCs w:val="24"/>
                <w:shd w:val="clear" w:color="auto" w:fill="FFFFFF"/>
              </w:rPr>
              <w:t>Gardner</w:t>
            </w:r>
            <w:proofErr w:type="spellEnd"/>
          </w:p>
        </w:tc>
        <w:tc>
          <w:tcPr>
            <w:tcW w:w="9507" w:type="dxa"/>
          </w:tcPr>
          <w:p w:rsidR="00265445" w:rsidRPr="009B7CF2" w:rsidRDefault="00265445" w:rsidP="00B83F6F">
            <w:pPr>
              <w:pStyle w:val="prastasiniatinklio"/>
              <w:shd w:val="clear" w:color="auto" w:fill="FFFFFF"/>
              <w:jc w:val="both"/>
              <w:textAlignment w:val="baseline"/>
            </w:pPr>
            <w:proofErr w:type="spellStart"/>
            <w:r w:rsidRPr="00265445">
              <w:t>Bobį</w:t>
            </w:r>
            <w:proofErr w:type="spellEnd"/>
            <w:r w:rsidRPr="00265445">
              <w:t xml:space="preserve"> </w:t>
            </w:r>
            <w:proofErr w:type="spellStart"/>
            <w:r w:rsidRPr="00265445">
              <w:t>Dodžą</w:t>
            </w:r>
            <w:proofErr w:type="spellEnd"/>
            <w:r w:rsidRPr="00265445">
              <w:t xml:space="preserve"> vis dar persekioja tyrimas, kuris gerokai sukrėtė jo gyvenimą. O dabar </w:t>
            </w:r>
            <w:proofErr w:type="spellStart"/>
            <w:r w:rsidRPr="00265445">
              <w:t>Masačusetse</w:t>
            </w:r>
            <w:proofErr w:type="spellEnd"/>
            <w:r w:rsidRPr="00265445">
              <w:t xml:space="preserve">, apleistos psichiatrijos ligoninės teritorijoje, po žeme įrengtoje slėptuvėje aptiktas šiurpus radinys — šešių mergaičių palaikai — pažadina baisiausią košmarą: ar galėjo grįžti žudikas, kurį visi laikė mirusiu? </w:t>
            </w:r>
            <w:proofErr w:type="spellStart"/>
            <w:r w:rsidRPr="00265445">
              <w:t>Bobiui</w:t>
            </w:r>
            <w:proofErr w:type="spellEnd"/>
            <w:r w:rsidRPr="00265445">
              <w:t xml:space="preserve"> į rankas patenka užuomina — medalionas su išgraviruotu </w:t>
            </w:r>
            <w:proofErr w:type="spellStart"/>
            <w:r w:rsidRPr="00265445">
              <w:t>Anabelės</w:t>
            </w:r>
            <w:proofErr w:type="spellEnd"/>
            <w:r w:rsidRPr="00265445">
              <w:t xml:space="preserve"> </w:t>
            </w:r>
            <w:proofErr w:type="spellStart"/>
            <w:r w:rsidRPr="00265445">
              <w:t>Greindžer</w:t>
            </w:r>
            <w:proofErr w:type="spellEnd"/>
            <w:r w:rsidRPr="00265445">
              <w:t xml:space="preserve"> vardu.</w:t>
            </w:r>
            <w:r>
              <w:t>..</w:t>
            </w:r>
          </w:p>
        </w:tc>
      </w:tr>
      <w:tr w:rsidR="00265445" w:rsidRPr="00046C8B" w:rsidTr="00D064DB">
        <w:trPr>
          <w:trHeight w:val="143"/>
        </w:trPr>
        <w:tc>
          <w:tcPr>
            <w:tcW w:w="1552" w:type="dxa"/>
            <w:vAlign w:val="center"/>
          </w:tcPr>
          <w:p w:rsidR="00265445" w:rsidRPr="00046C8B" w:rsidRDefault="00265445" w:rsidP="001629F2">
            <w:pPr>
              <w:ind w:firstLine="0"/>
              <w:jc w:val="center"/>
              <w:rPr>
                <w:rFonts w:cs="Times New Roman"/>
                <w:noProof/>
                <w:szCs w:val="24"/>
                <w:lang w:eastAsia="lt-LT"/>
              </w:rPr>
            </w:pPr>
            <w:r>
              <w:rPr>
                <w:noProof/>
                <w:lang w:eastAsia="lt-LT"/>
              </w:rPr>
              <w:drawing>
                <wp:inline distT="0" distB="0" distL="0" distR="0" wp14:anchorId="514A27E0" wp14:editId="05FE790C">
                  <wp:extent cx="885825" cy="1303519"/>
                  <wp:effectExtent l="0" t="0" r="0" b="0"/>
                  <wp:docPr id="16" name="Paveikslėlis 16" descr="Spalvos ir juostos. Akademinės lietuvių skautijos istorija, 1924– 2024 | Egidijus Aleksandravič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lvos ir juostos. Akademinės lietuvių skautijos istorija, 1924– 2024 | Egidijus Aleksandravičiu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313" cy="1323368"/>
                          </a:xfrm>
                          <a:prstGeom prst="rect">
                            <a:avLst/>
                          </a:prstGeom>
                          <a:noFill/>
                          <a:ln>
                            <a:noFill/>
                          </a:ln>
                        </pic:spPr>
                      </pic:pic>
                    </a:graphicData>
                  </a:graphic>
                </wp:inline>
              </w:drawing>
            </w:r>
          </w:p>
        </w:tc>
        <w:tc>
          <w:tcPr>
            <w:tcW w:w="2104" w:type="dxa"/>
            <w:vAlign w:val="center"/>
          </w:tcPr>
          <w:p w:rsidR="00265445" w:rsidRPr="00046C8B" w:rsidRDefault="00265445" w:rsidP="00610F54">
            <w:pPr>
              <w:shd w:val="clear" w:color="auto" w:fill="FFFFFF"/>
              <w:ind w:firstLine="0"/>
              <w:jc w:val="center"/>
              <w:outlineLvl w:val="0"/>
              <w:rPr>
                <w:rFonts w:eastAsia="Times New Roman" w:cs="Times New Roman"/>
                <w:b/>
                <w:kern w:val="36"/>
                <w:szCs w:val="24"/>
                <w:lang w:eastAsia="lt-LT"/>
              </w:rPr>
            </w:pPr>
            <w:r w:rsidRPr="00265445">
              <w:rPr>
                <w:rFonts w:eastAsia="Times New Roman" w:cs="Times New Roman"/>
                <w:b/>
                <w:kern w:val="36"/>
                <w:szCs w:val="24"/>
                <w:lang w:eastAsia="lt-LT"/>
              </w:rPr>
              <w:t>Spalvos ir juostos</w:t>
            </w:r>
          </w:p>
        </w:tc>
        <w:tc>
          <w:tcPr>
            <w:tcW w:w="1703" w:type="dxa"/>
            <w:vAlign w:val="center"/>
          </w:tcPr>
          <w:p w:rsidR="00265445" w:rsidRPr="00C0567A" w:rsidRDefault="00265445" w:rsidP="00026393">
            <w:pPr>
              <w:ind w:firstLine="0"/>
              <w:jc w:val="center"/>
              <w:rPr>
                <w:rFonts w:cs="Times New Roman"/>
                <w:i/>
                <w:szCs w:val="24"/>
                <w:shd w:val="clear" w:color="auto" w:fill="FFFFFF"/>
              </w:rPr>
            </w:pPr>
            <w:r w:rsidRPr="00265445">
              <w:rPr>
                <w:rFonts w:cs="Times New Roman"/>
                <w:i/>
                <w:szCs w:val="24"/>
                <w:shd w:val="clear" w:color="auto" w:fill="FFFFFF"/>
              </w:rPr>
              <w:t>Egidijus Aleksandravičius</w:t>
            </w:r>
          </w:p>
        </w:tc>
        <w:tc>
          <w:tcPr>
            <w:tcW w:w="9507" w:type="dxa"/>
          </w:tcPr>
          <w:p w:rsidR="00265445" w:rsidRPr="009B7CF2" w:rsidRDefault="00ED1861" w:rsidP="00B83F6F">
            <w:pPr>
              <w:pStyle w:val="prastasiniatinklio"/>
              <w:shd w:val="clear" w:color="auto" w:fill="FFFFFF"/>
              <w:jc w:val="both"/>
              <w:textAlignment w:val="baseline"/>
            </w:pPr>
            <w:r w:rsidRPr="00ED1861">
              <w:t>Lietuvių akademinės skautijos pradžių pradžios klausimai gali būti keliami su kantrybe, ramia pakanta, skeptiška išmintimi. Pirmiausia svarbu ieškoti kompromiso tarp bendrųjų atgimusios Vasario 16-osios Respublikos pilietinės visuomenės raidos bruožų (kaip vieno ryškaus atvejo analizė) ir neabejotino lietuviškos akademinės skautijos unikalumo, priklausiusio nuo kelių laisvų individualybių apsisprendimo ir valios. Tai reiškia, kad verta bandyti nustatyti vardus tų, kurie viską pradėjo. O tada pamėginti išsiaiškinti, kokios aplinkybės jiems darė įtaką, kokie individualūs psichologiniai faktoriai galėjo veikti.</w:t>
            </w:r>
          </w:p>
        </w:tc>
      </w:tr>
      <w:tr w:rsidR="00265445" w:rsidRPr="00046C8B" w:rsidTr="00D064DB">
        <w:trPr>
          <w:trHeight w:val="143"/>
        </w:trPr>
        <w:tc>
          <w:tcPr>
            <w:tcW w:w="1552" w:type="dxa"/>
            <w:vAlign w:val="center"/>
          </w:tcPr>
          <w:p w:rsidR="00265445" w:rsidRPr="00046C8B" w:rsidRDefault="00ED1861" w:rsidP="001629F2">
            <w:pPr>
              <w:ind w:firstLine="0"/>
              <w:jc w:val="center"/>
              <w:rPr>
                <w:rFonts w:cs="Times New Roman"/>
                <w:noProof/>
                <w:szCs w:val="24"/>
                <w:lang w:eastAsia="lt-LT"/>
              </w:rPr>
            </w:pPr>
            <w:r>
              <w:rPr>
                <w:noProof/>
                <w:lang w:eastAsia="lt-LT"/>
              </w:rPr>
              <w:drawing>
                <wp:inline distT="0" distB="0" distL="0" distR="0" wp14:anchorId="0D3E3B65" wp14:editId="0AF73600">
                  <wp:extent cx="884555" cy="1200150"/>
                  <wp:effectExtent l="0" t="0" r="0" b="0"/>
                  <wp:docPr id="17" name="Paveikslėlis 17" descr="Supernova | Taylor Jenkins 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ernova | Taylor Jenkins Rei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9529" cy="1220467"/>
                          </a:xfrm>
                          <a:prstGeom prst="rect">
                            <a:avLst/>
                          </a:prstGeom>
                          <a:noFill/>
                          <a:ln>
                            <a:noFill/>
                          </a:ln>
                        </pic:spPr>
                      </pic:pic>
                    </a:graphicData>
                  </a:graphic>
                </wp:inline>
              </w:drawing>
            </w:r>
          </w:p>
        </w:tc>
        <w:tc>
          <w:tcPr>
            <w:tcW w:w="2104" w:type="dxa"/>
            <w:vAlign w:val="center"/>
          </w:tcPr>
          <w:p w:rsidR="00265445" w:rsidRPr="00046C8B" w:rsidRDefault="00ED1861" w:rsidP="00610F54">
            <w:pPr>
              <w:shd w:val="clear" w:color="auto" w:fill="FFFFFF"/>
              <w:ind w:firstLine="0"/>
              <w:jc w:val="center"/>
              <w:outlineLvl w:val="0"/>
              <w:rPr>
                <w:rFonts w:eastAsia="Times New Roman" w:cs="Times New Roman"/>
                <w:b/>
                <w:kern w:val="36"/>
                <w:szCs w:val="24"/>
                <w:lang w:eastAsia="lt-LT"/>
              </w:rPr>
            </w:pPr>
            <w:proofErr w:type="spellStart"/>
            <w:r w:rsidRPr="00ED1861">
              <w:rPr>
                <w:rFonts w:eastAsia="Times New Roman" w:cs="Times New Roman"/>
                <w:b/>
                <w:kern w:val="36"/>
                <w:szCs w:val="24"/>
                <w:lang w:eastAsia="lt-LT"/>
              </w:rPr>
              <w:t>Supernova</w:t>
            </w:r>
            <w:proofErr w:type="spellEnd"/>
          </w:p>
        </w:tc>
        <w:tc>
          <w:tcPr>
            <w:tcW w:w="1703" w:type="dxa"/>
            <w:vAlign w:val="center"/>
          </w:tcPr>
          <w:p w:rsidR="00265445" w:rsidRPr="00C0567A" w:rsidRDefault="00ED1861" w:rsidP="00026393">
            <w:pPr>
              <w:ind w:firstLine="0"/>
              <w:jc w:val="center"/>
              <w:rPr>
                <w:rFonts w:cs="Times New Roman"/>
                <w:i/>
                <w:szCs w:val="24"/>
                <w:shd w:val="clear" w:color="auto" w:fill="FFFFFF"/>
              </w:rPr>
            </w:pPr>
            <w:proofErr w:type="spellStart"/>
            <w:r w:rsidRPr="00ED1861">
              <w:rPr>
                <w:rFonts w:cs="Times New Roman"/>
                <w:i/>
                <w:szCs w:val="24"/>
                <w:shd w:val="clear" w:color="auto" w:fill="FFFFFF"/>
              </w:rPr>
              <w:t>Taylor</w:t>
            </w:r>
            <w:proofErr w:type="spellEnd"/>
            <w:r w:rsidRPr="00ED1861">
              <w:rPr>
                <w:rFonts w:cs="Times New Roman"/>
                <w:i/>
                <w:szCs w:val="24"/>
                <w:shd w:val="clear" w:color="auto" w:fill="FFFFFF"/>
              </w:rPr>
              <w:t xml:space="preserve"> </w:t>
            </w:r>
            <w:proofErr w:type="spellStart"/>
            <w:r w:rsidRPr="00ED1861">
              <w:rPr>
                <w:rFonts w:cs="Times New Roman"/>
                <w:i/>
                <w:szCs w:val="24"/>
                <w:shd w:val="clear" w:color="auto" w:fill="FFFFFF"/>
              </w:rPr>
              <w:t>Jenkins</w:t>
            </w:r>
            <w:proofErr w:type="spellEnd"/>
            <w:r w:rsidRPr="00ED1861">
              <w:rPr>
                <w:rFonts w:cs="Times New Roman"/>
                <w:i/>
                <w:szCs w:val="24"/>
                <w:shd w:val="clear" w:color="auto" w:fill="FFFFFF"/>
              </w:rPr>
              <w:t xml:space="preserve"> </w:t>
            </w:r>
            <w:proofErr w:type="spellStart"/>
            <w:r w:rsidRPr="00ED1861">
              <w:rPr>
                <w:rFonts w:cs="Times New Roman"/>
                <w:i/>
                <w:szCs w:val="24"/>
                <w:shd w:val="clear" w:color="auto" w:fill="FFFFFF"/>
              </w:rPr>
              <w:t>Reid</w:t>
            </w:r>
            <w:proofErr w:type="spellEnd"/>
          </w:p>
        </w:tc>
        <w:tc>
          <w:tcPr>
            <w:tcW w:w="9507" w:type="dxa"/>
          </w:tcPr>
          <w:p w:rsidR="00265445" w:rsidRPr="009B7CF2" w:rsidRDefault="00ED1861" w:rsidP="00192775">
            <w:pPr>
              <w:pStyle w:val="prastasiniatinklio"/>
              <w:shd w:val="clear" w:color="auto" w:fill="FFFFFF"/>
              <w:jc w:val="both"/>
              <w:textAlignment w:val="baseline"/>
            </w:pPr>
            <w:proofErr w:type="spellStart"/>
            <w:r>
              <w:t>Elsė</w:t>
            </w:r>
            <w:proofErr w:type="spellEnd"/>
            <w:r>
              <w:t xml:space="preserve"> </w:t>
            </w:r>
            <w:proofErr w:type="spellStart"/>
            <w:r>
              <w:t>Poter</w:t>
            </w:r>
            <w:proofErr w:type="spellEnd"/>
            <w:r>
              <w:t xml:space="preserve"> – paprasta, dvidešimtmetį perkopusi mergina – įtraukiama į ypatingą istoriją. Lietingą Naujųjų metų dieną </w:t>
            </w:r>
            <w:proofErr w:type="spellStart"/>
            <w:r>
              <w:t>Elsė</w:t>
            </w:r>
            <w:proofErr w:type="spellEnd"/>
            <w:r>
              <w:t xml:space="preserve"> užsisako picą. Išsiruošusi jos pasiimti nė nenumano, kad picerijoje ką nors sutiks, juo labiau – patrauklų ir žavų Beną </w:t>
            </w:r>
            <w:proofErr w:type="spellStart"/>
            <w:r>
              <w:t>Rosą</w:t>
            </w:r>
            <w:proofErr w:type="spellEnd"/>
            <w:r>
              <w:t xml:space="preserve">. Tarp dviejų nepažįstamųjų akimirksniu įsižiebia kibirkščiuojanti trauka. Nė dvidešimt keturių valandų neištvėręs Benas pakviečia </w:t>
            </w:r>
            <w:proofErr w:type="spellStart"/>
            <w:r>
              <w:t>Elsę</w:t>
            </w:r>
            <w:proofErr w:type="spellEnd"/>
            <w:r>
              <w:t xml:space="preserve"> į pasimatymą. Per keletą savaičių abu įsimyli iki ausų, slapta susituokia. Vos po devynių dienų dviračiu važiuojantį Beną partrenkia sunkvežimis...</w:t>
            </w:r>
          </w:p>
        </w:tc>
      </w:tr>
      <w:tr w:rsidR="00265445" w:rsidRPr="00046C8B" w:rsidTr="00D064DB">
        <w:trPr>
          <w:trHeight w:val="143"/>
        </w:trPr>
        <w:tc>
          <w:tcPr>
            <w:tcW w:w="1552" w:type="dxa"/>
            <w:vAlign w:val="center"/>
          </w:tcPr>
          <w:p w:rsidR="00265445" w:rsidRPr="00046C8B" w:rsidRDefault="00ED1861" w:rsidP="001629F2">
            <w:pPr>
              <w:ind w:firstLine="0"/>
              <w:jc w:val="center"/>
              <w:rPr>
                <w:rFonts w:cs="Times New Roman"/>
                <w:noProof/>
                <w:szCs w:val="24"/>
                <w:lang w:eastAsia="lt-LT"/>
              </w:rPr>
            </w:pPr>
            <w:r>
              <w:rPr>
                <w:noProof/>
                <w:lang w:eastAsia="lt-LT"/>
              </w:rPr>
              <w:lastRenderedPageBreak/>
              <w:drawing>
                <wp:inline distT="0" distB="0" distL="0" distR="0" wp14:anchorId="68A3597D" wp14:editId="2C282E45">
                  <wp:extent cx="876341" cy="1333500"/>
                  <wp:effectExtent l="0" t="0" r="0" b="0"/>
                  <wp:docPr id="18" name="Paveikslėlis 18" descr="Šiaurės vėjas | JD K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Šiaurės vėjas | JD Kirk"/>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8805" cy="1352467"/>
                          </a:xfrm>
                          <a:prstGeom prst="rect">
                            <a:avLst/>
                          </a:prstGeom>
                          <a:noFill/>
                          <a:ln>
                            <a:noFill/>
                          </a:ln>
                        </pic:spPr>
                      </pic:pic>
                    </a:graphicData>
                  </a:graphic>
                </wp:inline>
              </w:drawing>
            </w:r>
          </w:p>
        </w:tc>
        <w:tc>
          <w:tcPr>
            <w:tcW w:w="2104" w:type="dxa"/>
            <w:vAlign w:val="center"/>
          </w:tcPr>
          <w:p w:rsidR="00265445" w:rsidRPr="00046C8B" w:rsidRDefault="00ED1861" w:rsidP="00610F54">
            <w:pPr>
              <w:shd w:val="clear" w:color="auto" w:fill="FFFFFF"/>
              <w:ind w:firstLine="0"/>
              <w:jc w:val="center"/>
              <w:outlineLvl w:val="0"/>
              <w:rPr>
                <w:rFonts w:eastAsia="Times New Roman" w:cs="Times New Roman"/>
                <w:b/>
                <w:kern w:val="36"/>
                <w:szCs w:val="24"/>
                <w:lang w:eastAsia="lt-LT"/>
              </w:rPr>
            </w:pPr>
            <w:r w:rsidRPr="00ED1861">
              <w:rPr>
                <w:rFonts w:eastAsia="Times New Roman" w:cs="Times New Roman"/>
                <w:b/>
                <w:kern w:val="36"/>
                <w:szCs w:val="24"/>
                <w:lang w:eastAsia="lt-LT"/>
              </w:rPr>
              <w:t>Šiaurės vėjas</w:t>
            </w:r>
          </w:p>
        </w:tc>
        <w:tc>
          <w:tcPr>
            <w:tcW w:w="1703" w:type="dxa"/>
            <w:vAlign w:val="center"/>
          </w:tcPr>
          <w:p w:rsidR="00265445" w:rsidRPr="00C0567A" w:rsidRDefault="00ED1861" w:rsidP="00026393">
            <w:pPr>
              <w:ind w:firstLine="0"/>
              <w:jc w:val="center"/>
              <w:rPr>
                <w:rFonts w:cs="Times New Roman"/>
                <w:i/>
                <w:szCs w:val="24"/>
                <w:shd w:val="clear" w:color="auto" w:fill="FFFFFF"/>
              </w:rPr>
            </w:pPr>
            <w:r w:rsidRPr="00ED1861">
              <w:rPr>
                <w:rFonts w:cs="Times New Roman"/>
                <w:i/>
                <w:szCs w:val="24"/>
                <w:shd w:val="clear" w:color="auto" w:fill="FFFFFF"/>
              </w:rPr>
              <w:t>JD Kirk</w:t>
            </w:r>
          </w:p>
        </w:tc>
        <w:tc>
          <w:tcPr>
            <w:tcW w:w="9507" w:type="dxa"/>
          </w:tcPr>
          <w:p w:rsidR="00265445" w:rsidRPr="009B7CF2" w:rsidRDefault="00ED1861" w:rsidP="002A7D22">
            <w:pPr>
              <w:pStyle w:val="prastasiniatinklio"/>
              <w:shd w:val="clear" w:color="auto" w:fill="FFFFFF"/>
              <w:jc w:val="both"/>
              <w:textAlignment w:val="baseline"/>
            </w:pPr>
            <w:r>
              <w:t>Atstumtas senųjų kolegų, buvęs Škotijos policijos vyriausiasis inspektorius Robertas Hunas priverstas griebtis atsitiktinių darbų ir kartais gal per daug išgeria viskio. Vieną vėlų vakarą labai netikėtai jį aplanko senas bičiulis, su kuriuo Hunas tarnavo Specialiosiose pajėgose, ir paprašo pagalbos: jau keletą mėnesių dingusi jo dvidešimtmetė dukra, policijos tyrimas baigėsi nesėkme, ir jam reikia pagalbos, kurią gali suteikti tik Hunas. Be to, Hunas jam skolingas.</w:t>
            </w:r>
          </w:p>
        </w:tc>
      </w:tr>
      <w:tr w:rsidR="00ED1861" w:rsidRPr="00046C8B" w:rsidTr="00D064DB">
        <w:trPr>
          <w:trHeight w:val="143"/>
        </w:trPr>
        <w:tc>
          <w:tcPr>
            <w:tcW w:w="1552" w:type="dxa"/>
            <w:vAlign w:val="center"/>
          </w:tcPr>
          <w:p w:rsidR="00ED1861" w:rsidRPr="00046C8B" w:rsidRDefault="002A7D22" w:rsidP="001629F2">
            <w:pPr>
              <w:ind w:firstLine="0"/>
              <w:jc w:val="center"/>
              <w:rPr>
                <w:rFonts w:cs="Times New Roman"/>
                <w:noProof/>
                <w:szCs w:val="24"/>
                <w:lang w:eastAsia="lt-LT"/>
              </w:rPr>
            </w:pPr>
            <w:r>
              <w:rPr>
                <w:noProof/>
                <w:lang w:eastAsia="lt-LT"/>
              </w:rPr>
              <w:drawing>
                <wp:inline distT="0" distB="0" distL="0" distR="0" wp14:anchorId="1026914B" wp14:editId="707B2D38">
                  <wp:extent cx="886318" cy="1352550"/>
                  <wp:effectExtent l="0" t="0" r="9525" b="0"/>
                  <wp:docPr id="20" name="Paveikslėlis 20" descr="Štaineris. Kantrus kūnas | Willi Hein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Štaineris. Kantrus kūnas | Willi Heinric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99790" cy="1373109"/>
                          </a:xfrm>
                          <a:prstGeom prst="rect">
                            <a:avLst/>
                          </a:prstGeom>
                          <a:noFill/>
                          <a:ln>
                            <a:noFill/>
                          </a:ln>
                        </pic:spPr>
                      </pic:pic>
                    </a:graphicData>
                  </a:graphic>
                </wp:inline>
              </w:drawing>
            </w:r>
          </w:p>
        </w:tc>
        <w:tc>
          <w:tcPr>
            <w:tcW w:w="2104" w:type="dxa"/>
            <w:vAlign w:val="center"/>
          </w:tcPr>
          <w:p w:rsidR="00ED1861" w:rsidRPr="00046C8B" w:rsidRDefault="002A7D22" w:rsidP="00610F54">
            <w:pPr>
              <w:shd w:val="clear" w:color="auto" w:fill="FFFFFF"/>
              <w:ind w:firstLine="0"/>
              <w:jc w:val="center"/>
              <w:outlineLvl w:val="0"/>
              <w:rPr>
                <w:rFonts w:eastAsia="Times New Roman" w:cs="Times New Roman"/>
                <w:b/>
                <w:kern w:val="36"/>
                <w:szCs w:val="24"/>
                <w:lang w:eastAsia="lt-LT"/>
              </w:rPr>
            </w:pPr>
            <w:proofErr w:type="spellStart"/>
            <w:r w:rsidRPr="002A7D22">
              <w:rPr>
                <w:rFonts w:eastAsia="Times New Roman" w:cs="Times New Roman"/>
                <w:b/>
                <w:kern w:val="36"/>
                <w:szCs w:val="24"/>
                <w:lang w:eastAsia="lt-LT"/>
              </w:rPr>
              <w:t>Štaineris</w:t>
            </w:r>
            <w:proofErr w:type="spellEnd"/>
          </w:p>
        </w:tc>
        <w:tc>
          <w:tcPr>
            <w:tcW w:w="1703" w:type="dxa"/>
            <w:vAlign w:val="center"/>
          </w:tcPr>
          <w:p w:rsidR="00ED1861" w:rsidRPr="00C0567A" w:rsidRDefault="002A7D22" w:rsidP="00026393">
            <w:pPr>
              <w:ind w:firstLine="0"/>
              <w:jc w:val="center"/>
              <w:rPr>
                <w:rFonts w:cs="Times New Roman"/>
                <w:i/>
                <w:szCs w:val="24"/>
                <w:shd w:val="clear" w:color="auto" w:fill="FFFFFF"/>
              </w:rPr>
            </w:pPr>
            <w:proofErr w:type="spellStart"/>
            <w:r w:rsidRPr="002A7D22">
              <w:rPr>
                <w:rFonts w:cs="Times New Roman"/>
                <w:i/>
                <w:szCs w:val="24"/>
                <w:shd w:val="clear" w:color="auto" w:fill="FFFFFF"/>
              </w:rPr>
              <w:t>Willi</w:t>
            </w:r>
            <w:proofErr w:type="spellEnd"/>
            <w:r w:rsidRPr="002A7D22">
              <w:rPr>
                <w:rFonts w:cs="Times New Roman"/>
                <w:i/>
                <w:szCs w:val="24"/>
                <w:shd w:val="clear" w:color="auto" w:fill="FFFFFF"/>
              </w:rPr>
              <w:t xml:space="preserve"> </w:t>
            </w:r>
            <w:proofErr w:type="spellStart"/>
            <w:r w:rsidRPr="002A7D22">
              <w:rPr>
                <w:rFonts w:cs="Times New Roman"/>
                <w:i/>
                <w:szCs w:val="24"/>
                <w:shd w:val="clear" w:color="auto" w:fill="FFFFFF"/>
              </w:rPr>
              <w:t>Heinrich</w:t>
            </w:r>
            <w:proofErr w:type="spellEnd"/>
          </w:p>
        </w:tc>
        <w:tc>
          <w:tcPr>
            <w:tcW w:w="9507" w:type="dxa"/>
          </w:tcPr>
          <w:p w:rsidR="00ED1861" w:rsidRPr="009B7CF2" w:rsidRDefault="002A7D22" w:rsidP="002A7D22">
            <w:pPr>
              <w:pStyle w:val="prastasiniatinklio"/>
              <w:shd w:val="clear" w:color="auto" w:fill="FFFFFF"/>
              <w:jc w:val="both"/>
              <w:textAlignment w:val="baseline"/>
            </w:pPr>
            <w:r>
              <w:t xml:space="preserve">Rusijos kampanija, 1943-ieji, Kubanės placdarmas. Karas jau pralaimėtas, tačiau vokiečių kareiviai toliau įnirtingai kaunasi kruvinuose gynybiniuose mūšiuose. </w:t>
            </w:r>
            <w:proofErr w:type="spellStart"/>
            <w:r>
              <w:t>Willio</w:t>
            </w:r>
            <w:proofErr w:type="spellEnd"/>
            <w:r>
              <w:t xml:space="preserve"> </w:t>
            </w:r>
            <w:proofErr w:type="spellStart"/>
            <w:r>
              <w:t>Heinricho</w:t>
            </w:r>
            <w:proofErr w:type="spellEnd"/>
            <w:r>
              <w:t xml:space="preserve"> romane „</w:t>
            </w:r>
            <w:proofErr w:type="spellStart"/>
            <w:r>
              <w:t>Štaineris</w:t>
            </w:r>
            <w:proofErr w:type="spellEnd"/>
            <w:r>
              <w:t xml:space="preserve">. Kantrus kūnas“ realistiškai ir atvirai vaizduojamos visas iliuzijas praradusių kareivių žūtbūtinės pastangos išlikti gyviems nuožmiuose karo verpetuose. Aprašomi įvykiai paremti autoriaus išgyvenimais Rytų fronte Antrojo pasaulinio karo metais. </w:t>
            </w:r>
            <w:proofErr w:type="spellStart"/>
            <w:r>
              <w:t>Willis</w:t>
            </w:r>
            <w:proofErr w:type="spellEnd"/>
            <w:r>
              <w:t xml:space="preserve"> </w:t>
            </w:r>
            <w:proofErr w:type="spellStart"/>
            <w:r>
              <w:t>Heinrichas</w:t>
            </w:r>
            <w:proofErr w:type="spellEnd"/>
            <w:r>
              <w:t xml:space="preserve"> karo metais tarnavo 101-osios jėgerių divizijos 228-ajame jėgerių pulke. Divizija visą laiką kovojo Rytų fronte ir patyrė 700 procentų nuostolių. Pats autorius buvo sužeistas penkis kartus.</w:t>
            </w:r>
          </w:p>
        </w:tc>
      </w:tr>
      <w:tr w:rsidR="00ED1861" w:rsidRPr="00046C8B" w:rsidTr="00D064DB">
        <w:trPr>
          <w:trHeight w:val="143"/>
        </w:trPr>
        <w:tc>
          <w:tcPr>
            <w:tcW w:w="1552" w:type="dxa"/>
            <w:vAlign w:val="center"/>
          </w:tcPr>
          <w:p w:rsidR="00ED1861" w:rsidRPr="00046C8B" w:rsidRDefault="002A7D22" w:rsidP="001629F2">
            <w:pPr>
              <w:ind w:firstLine="0"/>
              <w:jc w:val="center"/>
              <w:rPr>
                <w:rFonts w:cs="Times New Roman"/>
                <w:noProof/>
                <w:szCs w:val="24"/>
                <w:lang w:eastAsia="lt-LT"/>
              </w:rPr>
            </w:pPr>
            <w:r>
              <w:rPr>
                <w:noProof/>
                <w:lang w:eastAsia="lt-LT"/>
              </w:rPr>
              <w:drawing>
                <wp:inline distT="0" distB="0" distL="0" distR="0" wp14:anchorId="429E1636" wp14:editId="30F572A5">
                  <wp:extent cx="876300" cy="1314450"/>
                  <wp:effectExtent l="0" t="0" r="0" b="0"/>
                  <wp:docPr id="94" name="Paveikslėlis 94" descr="Tai, kas amžina | Lisa Scott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i, kas amžina | Lisa Scottoli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a:ln>
                            <a:noFill/>
                          </a:ln>
                        </pic:spPr>
                      </pic:pic>
                    </a:graphicData>
                  </a:graphic>
                </wp:inline>
              </w:drawing>
            </w:r>
          </w:p>
        </w:tc>
        <w:tc>
          <w:tcPr>
            <w:tcW w:w="2104" w:type="dxa"/>
            <w:vAlign w:val="center"/>
          </w:tcPr>
          <w:p w:rsidR="00ED1861" w:rsidRPr="00046C8B" w:rsidRDefault="002A7D22" w:rsidP="00610F54">
            <w:pPr>
              <w:shd w:val="clear" w:color="auto" w:fill="FFFFFF"/>
              <w:ind w:firstLine="0"/>
              <w:jc w:val="center"/>
              <w:outlineLvl w:val="0"/>
              <w:rPr>
                <w:rFonts w:eastAsia="Times New Roman" w:cs="Times New Roman"/>
                <w:b/>
                <w:kern w:val="36"/>
                <w:szCs w:val="24"/>
                <w:lang w:eastAsia="lt-LT"/>
              </w:rPr>
            </w:pPr>
            <w:r w:rsidRPr="002A7D22">
              <w:rPr>
                <w:rFonts w:eastAsia="Times New Roman" w:cs="Times New Roman"/>
                <w:b/>
                <w:kern w:val="36"/>
                <w:szCs w:val="24"/>
                <w:lang w:eastAsia="lt-LT"/>
              </w:rPr>
              <w:t>Tai, kas amžina</w:t>
            </w:r>
          </w:p>
        </w:tc>
        <w:tc>
          <w:tcPr>
            <w:tcW w:w="1703" w:type="dxa"/>
            <w:vAlign w:val="center"/>
          </w:tcPr>
          <w:p w:rsidR="00ED1861" w:rsidRPr="00C0567A" w:rsidRDefault="002A7D22" w:rsidP="00026393">
            <w:pPr>
              <w:ind w:firstLine="0"/>
              <w:jc w:val="center"/>
              <w:rPr>
                <w:rFonts w:cs="Times New Roman"/>
                <w:i/>
                <w:szCs w:val="24"/>
                <w:shd w:val="clear" w:color="auto" w:fill="FFFFFF"/>
              </w:rPr>
            </w:pPr>
            <w:proofErr w:type="spellStart"/>
            <w:r w:rsidRPr="002A7D22">
              <w:rPr>
                <w:rFonts w:cs="Times New Roman"/>
                <w:i/>
                <w:szCs w:val="24"/>
                <w:shd w:val="clear" w:color="auto" w:fill="FFFFFF"/>
              </w:rPr>
              <w:t>Lisa</w:t>
            </w:r>
            <w:proofErr w:type="spellEnd"/>
            <w:r w:rsidRPr="002A7D22">
              <w:rPr>
                <w:rFonts w:cs="Times New Roman"/>
                <w:i/>
                <w:szCs w:val="24"/>
                <w:shd w:val="clear" w:color="auto" w:fill="FFFFFF"/>
              </w:rPr>
              <w:t xml:space="preserve"> </w:t>
            </w:r>
            <w:proofErr w:type="spellStart"/>
            <w:r w:rsidRPr="002A7D22">
              <w:rPr>
                <w:rFonts w:cs="Times New Roman"/>
                <w:i/>
                <w:szCs w:val="24"/>
                <w:shd w:val="clear" w:color="auto" w:fill="FFFFFF"/>
              </w:rPr>
              <w:t>Scottoline</w:t>
            </w:r>
            <w:proofErr w:type="spellEnd"/>
          </w:p>
        </w:tc>
        <w:tc>
          <w:tcPr>
            <w:tcW w:w="9507" w:type="dxa"/>
          </w:tcPr>
          <w:p w:rsidR="00ED1861" w:rsidRPr="009B7CF2" w:rsidRDefault="002A7D22" w:rsidP="00192775">
            <w:pPr>
              <w:pStyle w:val="prastasiniatinklio"/>
              <w:shd w:val="clear" w:color="auto" w:fill="FFFFFF"/>
              <w:jc w:val="both"/>
              <w:textAlignment w:val="baseline"/>
            </w:pPr>
            <w:r>
              <w:t xml:space="preserve">Nepaisant tarpusavio skirtumų, gimnazistai </w:t>
            </w:r>
            <w:proofErr w:type="spellStart"/>
            <w:r>
              <w:t>Elizabeta</w:t>
            </w:r>
            <w:proofErr w:type="spellEnd"/>
            <w:r>
              <w:t xml:space="preserve">, Markas ir Sandras yra geriausi draugai. Daili </w:t>
            </w:r>
            <w:proofErr w:type="spellStart"/>
            <w:r>
              <w:t>Elizabeta</w:t>
            </w:r>
            <w:proofErr w:type="spellEnd"/>
            <w:r>
              <w:t xml:space="preserve"> svajoja tapti rašytoja, įžūlus ir atletiškas Markas yra profesionalaus dviratininko sūnus, o Sandras – žydas, augantis matematikos vunderkindas, tačiau trijulės draugystė išbandoma, kai abu vaikinai įsimyli </w:t>
            </w:r>
            <w:proofErr w:type="spellStart"/>
            <w:r>
              <w:t>Elizabetą</w:t>
            </w:r>
            <w:proofErr w:type="spellEnd"/>
            <w:r>
              <w:t xml:space="preserve"> ir ima varžytis, tikėdamiesi pavergti merginos širdį. Trijų jaunuolių draugystę sudrebina ne tik meilės trikampis, bet ir istorinės aplinkybės. 1938-aisiais fašistų lyderis Musolinis pradeda skelbti rasinius įstatymus ir tykus gyvenimas Romoje tampa vis baisesnis. Gimnazistai priversti akimirksniu suaugt</w:t>
            </w:r>
            <w:r w:rsidR="00D11EB3">
              <w:t>i.</w:t>
            </w:r>
          </w:p>
        </w:tc>
      </w:tr>
      <w:tr w:rsidR="00ED1861" w:rsidRPr="00046C8B" w:rsidTr="00D064DB">
        <w:trPr>
          <w:trHeight w:val="143"/>
        </w:trPr>
        <w:tc>
          <w:tcPr>
            <w:tcW w:w="1552" w:type="dxa"/>
            <w:vAlign w:val="center"/>
          </w:tcPr>
          <w:p w:rsidR="00ED1861" w:rsidRPr="00046C8B" w:rsidRDefault="00D11EB3" w:rsidP="001629F2">
            <w:pPr>
              <w:ind w:firstLine="0"/>
              <w:jc w:val="center"/>
              <w:rPr>
                <w:rFonts w:cs="Times New Roman"/>
                <w:noProof/>
                <w:szCs w:val="24"/>
                <w:lang w:eastAsia="lt-LT"/>
              </w:rPr>
            </w:pPr>
            <w:r>
              <w:rPr>
                <w:noProof/>
                <w:lang w:eastAsia="lt-LT"/>
              </w:rPr>
              <w:drawing>
                <wp:inline distT="0" distB="0" distL="0" distR="0" wp14:anchorId="11F23226" wp14:editId="0985E302">
                  <wp:extent cx="876133" cy="1381125"/>
                  <wp:effectExtent l="0" t="0" r="635" b="0"/>
                  <wp:docPr id="22" name="Paveikslėlis 22" descr="Tapsmas („Drakono širdies palikimas“, 2-oji knyga) | Nora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psmas („Drakono širdies palikimas“, 2-oji knyga) | Nora Robert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89691" cy="1402498"/>
                          </a:xfrm>
                          <a:prstGeom prst="rect">
                            <a:avLst/>
                          </a:prstGeom>
                          <a:noFill/>
                          <a:ln>
                            <a:noFill/>
                          </a:ln>
                        </pic:spPr>
                      </pic:pic>
                    </a:graphicData>
                  </a:graphic>
                </wp:inline>
              </w:drawing>
            </w:r>
          </w:p>
        </w:tc>
        <w:tc>
          <w:tcPr>
            <w:tcW w:w="2104" w:type="dxa"/>
            <w:vAlign w:val="center"/>
          </w:tcPr>
          <w:p w:rsidR="00ED1861" w:rsidRPr="00046C8B" w:rsidRDefault="00D11EB3" w:rsidP="00610F54">
            <w:pPr>
              <w:shd w:val="clear" w:color="auto" w:fill="FFFFFF"/>
              <w:ind w:firstLine="0"/>
              <w:jc w:val="center"/>
              <w:outlineLvl w:val="0"/>
              <w:rPr>
                <w:rFonts w:eastAsia="Times New Roman" w:cs="Times New Roman"/>
                <w:b/>
                <w:kern w:val="36"/>
                <w:szCs w:val="24"/>
                <w:lang w:eastAsia="lt-LT"/>
              </w:rPr>
            </w:pPr>
            <w:r w:rsidRPr="00D11EB3">
              <w:rPr>
                <w:rFonts w:eastAsia="Times New Roman" w:cs="Times New Roman"/>
                <w:b/>
                <w:kern w:val="36"/>
                <w:szCs w:val="24"/>
                <w:lang w:eastAsia="lt-LT"/>
              </w:rPr>
              <w:t>Tapsmas</w:t>
            </w:r>
          </w:p>
        </w:tc>
        <w:tc>
          <w:tcPr>
            <w:tcW w:w="1703" w:type="dxa"/>
            <w:vAlign w:val="center"/>
          </w:tcPr>
          <w:p w:rsidR="00ED1861" w:rsidRPr="00C0567A" w:rsidRDefault="00D11EB3" w:rsidP="00026393">
            <w:pPr>
              <w:ind w:firstLine="0"/>
              <w:jc w:val="center"/>
              <w:rPr>
                <w:rFonts w:cs="Times New Roman"/>
                <w:i/>
                <w:szCs w:val="24"/>
                <w:shd w:val="clear" w:color="auto" w:fill="FFFFFF"/>
              </w:rPr>
            </w:pPr>
            <w:r w:rsidRPr="00D11EB3">
              <w:rPr>
                <w:rFonts w:cs="Times New Roman"/>
                <w:i/>
                <w:szCs w:val="24"/>
                <w:shd w:val="clear" w:color="auto" w:fill="FFFFFF"/>
              </w:rPr>
              <w:t xml:space="preserve">Nora </w:t>
            </w:r>
            <w:proofErr w:type="spellStart"/>
            <w:r w:rsidRPr="00D11EB3">
              <w:rPr>
                <w:rFonts w:cs="Times New Roman"/>
                <w:i/>
                <w:szCs w:val="24"/>
                <w:shd w:val="clear" w:color="auto" w:fill="FFFFFF"/>
              </w:rPr>
              <w:t>Roberts</w:t>
            </w:r>
            <w:proofErr w:type="spellEnd"/>
          </w:p>
        </w:tc>
        <w:tc>
          <w:tcPr>
            <w:tcW w:w="9507" w:type="dxa"/>
          </w:tcPr>
          <w:p w:rsidR="00ED1861" w:rsidRPr="009B7CF2" w:rsidRDefault="00D11EB3" w:rsidP="00B83F6F">
            <w:pPr>
              <w:pStyle w:val="prastasiniatinklio"/>
              <w:shd w:val="clear" w:color="auto" w:fill="FFFFFF"/>
              <w:jc w:val="both"/>
              <w:textAlignment w:val="baseline"/>
            </w:pPr>
            <w:r w:rsidRPr="00D11EB3">
              <w:t>Magijos ir žmonių pasauliai buvo ilgai atskirti. Bet kai kas sugeba keliauti tarp jų... V</w:t>
            </w:r>
            <w:r>
              <w:t xml:space="preserve">iena tokių yra </w:t>
            </w:r>
            <w:proofErr w:type="spellStart"/>
            <w:r>
              <w:t>Brina</w:t>
            </w:r>
            <w:proofErr w:type="spellEnd"/>
            <w:r w:rsidRPr="00D11EB3">
              <w:t xml:space="preserve">. Ji ką tik grįžo į </w:t>
            </w:r>
            <w:proofErr w:type="spellStart"/>
            <w:r w:rsidRPr="00D11EB3">
              <w:t>Talamą</w:t>
            </w:r>
            <w:proofErr w:type="spellEnd"/>
            <w:r w:rsidRPr="00D11EB3">
              <w:t xml:space="preserve"> su savo bičiuliu Marku, persikėlimo metu beatodairiškai įsikibusiu draugei į ranką. Karalystė, kurioje gyvena drakonai, fėjos ir undinės, bet, deja, nėra belaidžio ryšio, apsvaigino ir suglumino Marką. </w:t>
            </w:r>
            <w:proofErr w:type="spellStart"/>
            <w:r w:rsidRPr="00D11EB3">
              <w:t>Talame</w:t>
            </w:r>
            <w:proofErr w:type="spellEnd"/>
            <w:r w:rsidRPr="00D11EB3">
              <w:t xml:space="preserve"> </w:t>
            </w:r>
            <w:proofErr w:type="spellStart"/>
            <w:r w:rsidRPr="00D11EB3">
              <w:t>Brina</w:t>
            </w:r>
            <w:proofErr w:type="spellEnd"/>
            <w:r w:rsidRPr="00D11EB3">
              <w:t xml:space="preserve"> nėra jam gerai pažįstama jauna mokytoja. Čia ji mokosi valdyti savo tikrosios tapatybės galias. Magiją praktikuojančiame krašte Marką svetingai sutinka </w:t>
            </w:r>
            <w:proofErr w:type="spellStart"/>
            <w:r w:rsidRPr="00D11EB3">
              <w:t>talamiečiai</w:t>
            </w:r>
            <w:proofErr w:type="spellEnd"/>
            <w:r w:rsidRPr="00D11EB3">
              <w:t xml:space="preserve">, tarp jų ir </w:t>
            </w:r>
            <w:proofErr w:type="spellStart"/>
            <w:r w:rsidRPr="00D11EB3">
              <w:t>Kiganas</w:t>
            </w:r>
            <w:proofErr w:type="spellEnd"/>
            <w:r w:rsidRPr="00D11EB3">
              <w:t xml:space="preserve">, fėjų Vyriausiasis. Jis treniruoja </w:t>
            </w:r>
            <w:proofErr w:type="spellStart"/>
            <w:r w:rsidRPr="00D11EB3">
              <w:t>Briną</w:t>
            </w:r>
            <w:proofErr w:type="spellEnd"/>
            <w:r w:rsidRPr="00D11EB3">
              <w:t>, ruošia tapti kare ir kasdien vis labiau džiaugiasi jos jėga ir įgūdžiais... ir vis labiau jos geidžia...</w:t>
            </w:r>
          </w:p>
        </w:tc>
      </w:tr>
      <w:tr w:rsidR="00ED1861" w:rsidRPr="00046C8B" w:rsidTr="00D064DB">
        <w:trPr>
          <w:trHeight w:val="143"/>
        </w:trPr>
        <w:tc>
          <w:tcPr>
            <w:tcW w:w="1552" w:type="dxa"/>
            <w:vAlign w:val="center"/>
          </w:tcPr>
          <w:p w:rsidR="00ED1861" w:rsidRPr="00046C8B" w:rsidRDefault="00F17B3F" w:rsidP="001629F2">
            <w:pPr>
              <w:ind w:firstLine="0"/>
              <w:jc w:val="center"/>
              <w:rPr>
                <w:rFonts w:cs="Times New Roman"/>
                <w:noProof/>
                <w:szCs w:val="24"/>
                <w:lang w:eastAsia="lt-LT"/>
              </w:rPr>
            </w:pPr>
            <w:r>
              <w:rPr>
                <w:noProof/>
                <w:lang w:eastAsia="lt-LT"/>
              </w:rPr>
              <w:lastRenderedPageBreak/>
              <w:drawing>
                <wp:inline distT="0" distB="0" distL="0" distR="0" wp14:anchorId="28E65718" wp14:editId="47427E8D">
                  <wp:extent cx="885825" cy="1346961"/>
                  <wp:effectExtent l="0" t="0" r="0" b="5715"/>
                  <wp:docPr id="19" name="Paveikslėlis 19" descr="Taun Mūro laukai | L.J.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un Mūro laukai | L.J. Ros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4227" cy="1359737"/>
                          </a:xfrm>
                          <a:prstGeom prst="rect">
                            <a:avLst/>
                          </a:prstGeom>
                          <a:noFill/>
                          <a:ln>
                            <a:noFill/>
                          </a:ln>
                        </pic:spPr>
                      </pic:pic>
                    </a:graphicData>
                  </a:graphic>
                </wp:inline>
              </w:drawing>
            </w:r>
          </w:p>
        </w:tc>
        <w:tc>
          <w:tcPr>
            <w:tcW w:w="2104" w:type="dxa"/>
            <w:vAlign w:val="center"/>
          </w:tcPr>
          <w:p w:rsidR="00ED1861" w:rsidRPr="00046C8B" w:rsidRDefault="00F17B3F" w:rsidP="00610F54">
            <w:pPr>
              <w:shd w:val="clear" w:color="auto" w:fill="FFFFFF"/>
              <w:ind w:firstLine="0"/>
              <w:jc w:val="center"/>
              <w:outlineLvl w:val="0"/>
              <w:rPr>
                <w:rFonts w:eastAsia="Times New Roman" w:cs="Times New Roman"/>
                <w:b/>
                <w:kern w:val="36"/>
                <w:szCs w:val="24"/>
                <w:lang w:eastAsia="lt-LT"/>
              </w:rPr>
            </w:pPr>
            <w:proofErr w:type="spellStart"/>
            <w:r w:rsidRPr="00F17B3F">
              <w:rPr>
                <w:rFonts w:eastAsia="Times New Roman" w:cs="Times New Roman"/>
                <w:b/>
                <w:kern w:val="36"/>
                <w:szCs w:val="24"/>
                <w:lang w:eastAsia="lt-LT"/>
              </w:rPr>
              <w:t>Taun</w:t>
            </w:r>
            <w:proofErr w:type="spellEnd"/>
            <w:r w:rsidRPr="00F17B3F">
              <w:rPr>
                <w:rFonts w:eastAsia="Times New Roman" w:cs="Times New Roman"/>
                <w:b/>
                <w:kern w:val="36"/>
                <w:szCs w:val="24"/>
                <w:lang w:eastAsia="lt-LT"/>
              </w:rPr>
              <w:t xml:space="preserve"> Mūro laukai</w:t>
            </w:r>
          </w:p>
        </w:tc>
        <w:tc>
          <w:tcPr>
            <w:tcW w:w="1703" w:type="dxa"/>
            <w:vAlign w:val="center"/>
          </w:tcPr>
          <w:p w:rsidR="00ED1861" w:rsidRPr="00C0567A" w:rsidRDefault="00F17B3F" w:rsidP="00026393">
            <w:pPr>
              <w:ind w:firstLine="0"/>
              <w:jc w:val="center"/>
              <w:rPr>
                <w:rFonts w:cs="Times New Roman"/>
                <w:i/>
                <w:szCs w:val="24"/>
                <w:shd w:val="clear" w:color="auto" w:fill="FFFFFF"/>
              </w:rPr>
            </w:pPr>
            <w:r w:rsidRPr="00F17B3F">
              <w:rPr>
                <w:rFonts w:cs="Times New Roman"/>
                <w:i/>
                <w:szCs w:val="24"/>
                <w:shd w:val="clear" w:color="auto" w:fill="FFFFFF"/>
              </w:rPr>
              <w:t xml:space="preserve">L.J. </w:t>
            </w:r>
            <w:proofErr w:type="spellStart"/>
            <w:r w:rsidRPr="00F17B3F">
              <w:rPr>
                <w:rFonts w:cs="Times New Roman"/>
                <w:i/>
                <w:szCs w:val="24"/>
                <w:shd w:val="clear" w:color="auto" w:fill="FFFFFF"/>
              </w:rPr>
              <w:t>Ross</w:t>
            </w:r>
            <w:proofErr w:type="spellEnd"/>
          </w:p>
        </w:tc>
        <w:tc>
          <w:tcPr>
            <w:tcW w:w="9507" w:type="dxa"/>
          </w:tcPr>
          <w:p w:rsidR="00ED1861" w:rsidRPr="009B7CF2" w:rsidRDefault="00F17B3F" w:rsidP="00F17B3F">
            <w:pPr>
              <w:pStyle w:val="prastasiniatinklio"/>
              <w:shd w:val="clear" w:color="auto" w:fill="FFFFFF"/>
              <w:jc w:val="both"/>
              <w:textAlignment w:val="baseline"/>
            </w:pPr>
            <w:r>
              <w:t xml:space="preserve">Kai ant vyresniojo inspektoriaus </w:t>
            </w:r>
            <w:proofErr w:type="spellStart"/>
            <w:r>
              <w:t>Rajeno</w:t>
            </w:r>
            <w:proofErr w:type="spellEnd"/>
            <w:r>
              <w:t xml:space="preserve"> namų slenksčio išdygsta dešimtmetė, kuri teigia esanti žmogžudystės liudininkė, detektyvas dar nenutuokia, kad netrukus imsis įdomiausios bylos savo karjeroje. Į </w:t>
            </w:r>
            <w:proofErr w:type="spellStart"/>
            <w:r>
              <w:t>Niukaslą</w:t>
            </w:r>
            <w:proofErr w:type="spellEnd"/>
            <w:r>
              <w:t xml:space="preserve"> prie </w:t>
            </w:r>
            <w:proofErr w:type="spellStart"/>
            <w:r>
              <w:t>Taino</w:t>
            </w:r>
            <w:proofErr w:type="spellEnd"/>
            <w:r>
              <w:t xml:space="preserve"> atvažiavo cirkas drauge su drąsių akrobatų trupe, fokusininkais ir žonglieriais — vienas iš jų yra žudikas. </w:t>
            </w:r>
            <w:proofErr w:type="spellStart"/>
            <w:r>
              <w:t>Rajenas</w:t>
            </w:r>
            <w:proofErr w:type="spellEnd"/>
            <w:r>
              <w:t xml:space="preserve"> su komanda turi pralaužti cirko artistų vienybės sieną ir atskleisti aštuonerių metų senumo paslaptį, kol žudikas, norėdamas užčiaupti vienintelę gyvą liudininkę, nesmogė antrąkart...</w:t>
            </w:r>
          </w:p>
        </w:tc>
      </w:tr>
      <w:tr w:rsidR="00376E5D" w:rsidRPr="00046C8B" w:rsidTr="00D064DB">
        <w:trPr>
          <w:trHeight w:val="143"/>
        </w:trPr>
        <w:tc>
          <w:tcPr>
            <w:tcW w:w="1552" w:type="dxa"/>
            <w:vAlign w:val="center"/>
          </w:tcPr>
          <w:p w:rsidR="00376E5D" w:rsidRPr="00046C8B" w:rsidRDefault="00EE0585" w:rsidP="001629F2">
            <w:pPr>
              <w:ind w:firstLine="0"/>
              <w:jc w:val="center"/>
              <w:rPr>
                <w:rFonts w:cs="Times New Roman"/>
                <w:noProof/>
                <w:szCs w:val="24"/>
                <w:lang w:eastAsia="lt-LT"/>
              </w:rPr>
            </w:pPr>
            <w:r>
              <w:rPr>
                <w:noProof/>
                <w:lang w:eastAsia="lt-LT"/>
              </w:rPr>
              <w:drawing>
                <wp:inline distT="0" distB="0" distL="0" distR="0" wp14:anchorId="39A3340F" wp14:editId="12A715B7">
                  <wp:extent cx="895121" cy="1295400"/>
                  <wp:effectExtent l="0" t="0" r="635" b="0"/>
                  <wp:docPr id="25" name="Paveikslėlis 25" descr="Tie, kuriuos myli | Victoria His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e, kuriuos myli | Victoria Hislo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3518" cy="1307552"/>
                          </a:xfrm>
                          <a:prstGeom prst="rect">
                            <a:avLst/>
                          </a:prstGeom>
                          <a:noFill/>
                          <a:ln>
                            <a:noFill/>
                          </a:ln>
                        </pic:spPr>
                      </pic:pic>
                    </a:graphicData>
                  </a:graphic>
                </wp:inline>
              </w:drawing>
            </w:r>
          </w:p>
        </w:tc>
        <w:tc>
          <w:tcPr>
            <w:tcW w:w="2104" w:type="dxa"/>
            <w:vAlign w:val="center"/>
          </w:tcPr>
          <w:p w:rsidR="00376E5D" w:rsidRPr="00046C8B" w:rsidRDefault="00EE0585" w:rsidP="00610F54">
            <w:pPr>
              <w:shd w:val="clear" w:color="auto" w:fill="FFFFFF"/>
              <w:ind w:firstLine="0"/>
              <w:jc w:val="center"/>
              <w:outlineLvl w:val="0"/>
              <w:rPr>
                <w:rFonts w:eastAsia="Times New Roman" w:cs="Times New Roman"/>
                <w:b/>
                <w:kern w:val="36"/>
                <w:szCs w:val="24"/>
                <w:lang w:eastAsia="lt-LT"/>
              </w:rPr>
            </w:pPr>
            <w:r w:rsidRPr="00EE0585">
              <w:rPr>
                <w:rFonts w:eastAsia="Times New Roman" w:cs="Times New Roman"/>
                <w:b/>
                <w:kern w:val="36"/>
                <w:szCs w:val="24"/>
                <w:lang w:eastAsia="lt-LT"/>
              </w:rPr>
              <w:t>Tie, kuriuos myli</w:t>
            </w:r>
          </w:p>
        </w:tc>
        <w:tc>
          <w:tcPr>
            <w:tcW w:w="1703" w:type="dxa"/>
            <w:vAlign w:val="center"/>
          </w:tcPr>
          <w:p w:rsidR="00376E5D" w:rsidRPr="00C0567A" w:rsidRDefault="00EE0585" w:rsidP="006D3270">
            <w:pPr>
              <w:ind w:firstLine="0"/>
              <w:rPr>
                <w:rFonts w:cs="Times New Roman"/>
                <w:i/>
                <w:szCs w:val="24"/>
                <w:shd w:val="clear" w:color="auto" w:fill="FFFFFF"/>
              </w:rPr>
            </w:pPr>
            <w:proofErr w:type="spellStart"/>
            <w:r w:rsidRPr="00EE0585">
              <w:rPr>
                <w:rFonts w:cs="Times New Roman"/>
                <w:i/>
                <w:szCs w:val="24"/>
                <w:shd w:val="clear" w:color="auto" w:fill="FFFFFF"/>
              </w:rPr>
              <w:t>Victoria</w:t>
            </w:r>
            <w:proofErr w:type="spellEnd"/>
            <w:r w:rsidRPr="00EE0585">
              <w:rPr>
                <w:rFonts w:cs="Times New Roman"/>
                <w:i/>
                <w:szCs w:val="24"/>
                <w:shd w:val="clear" w:color="auto" w:fill="FFFFFF"/>
              </w:rPr>
              <w:t xml:space="preserve"> </w:t>
            </w:r>
            <w:proofErr w:type="spellStart"/>
            <w:r w:rsidRPr="00EE0585">
              <w:rPr>
                <w:rFonts w:cs="Times New Roman"/>
                <w:i/>
                <w:szCs w:val="24"/>
                <w:shd w:val="clear" w:color="auto" w:fill="FFFFFF"/>
              </w:rPr>
              <w:t>Hislop</w:t>
            </w:r>
            <w:proofErr w:type="spellEnd"/>
          </w:p>
        </w:tc>
        <w:tc>
          <w:tcPr>
            <w:tcW w:w="9507" w:type="dxa"/>
          </w:tcPr>
          <w:p w:rsidR="00376E5D" w:rsidRPr="009B7CF2" w:rsidRDefault="00EE0585" w:rsidP="00EE0585">
            <w:pPr>
              <w:pStyle w:val="prastasiniatinklio"/>
              <w:shd w:val="clear" w:color="auto" w:fill="FFFFFF"/>
              <w:jc w:val="both"/>
              <w:textAlignment w:val="baseline"/>
            </w:pPr>
            <w:r>
              <w:t xml:space="preserve">Atėnai, 1941 metai. Po dešimtmečius trukusio politinio nestabilumo, Graikiją okupavus vokiečiams, šalis pasidalija į dvi stovyklas: dešiniuosius ir kairiuosius. Penkiolikmetė Temidė auga pagal politinius įsitikinimus itin susiskaldžiusioje šeimoje. Atotrūkis tarp namiškių padidėja, kai naciai okupantai Graikiją priveda prie skurdo. Matydama, kaip badas šalyje nusineša draugų gyvybes, mergina ryžtasi įsilieti į pasipriešinimo kovotojų gretas. Po okupacijos kilusio pilietinio karo metu Temidė susiranda komunistų armiją, tampa kovotoja ir patiria meilės ir neapykantos </w:t>
            </w:r>
            <w:proofErr w:type="spellStart"/>
            <w:r>
              <w:t>kraštutinumus</w:t>
            </w:r>
            <w:proofErr w:type="spellEnd"/>
            <w:r>
              <w:t xml:space="preserve"> bei susiduria su karo paradoksais, kai graikas sukyla prieš graiką.</w:t>
            </w:r>
          </w:p>
        </w:tc>
      </w:tr>
      <w:tr w:rsidR="006144FA" w:rsidRPr="00046C8B" w:rsidTr="00D064DB">
        <w:trPr>
          <w:trHeight w:val="143"/>
        </w:trPr>
        <w:tc>
          <w:tcPr>
            <w:tcW w:w="1552" w:type="dxa"/>
            <w:vAlign w:val="center"/>
          </w:tcPr>
          <w:p w:rsidR="006144FA" w:rsidRPr="00046C8B" w:rsidRDefault="00632DEC" w:rsidP="001629F2">
            <w:pPr>
              <w:ind w:firstLine="0"/>
              <w:jc w:val="center"/>
              <w:rPr>
                <w:rFonts w:cs="Times New Roman"/>
                <w:noProof/>
                <w:szCs w:val="24"/>
                <w:lang w:eastAsia="lt-LT"/>
              </w:rPr>
            </w:pPr>
            <w:r>
              <w:rPr>
                <w:noProof/>
                <w:lang w:eastAsia="lt-LT"/>
              </w:rPr>
              <w:drawing>
                <wp:inline distT="0" distB="0" distL="0" distR="0" wp14:anchorId="165C578F" wp14:editId="238A8141">
                  <wp:extent cx="895471" cy="1171575"/>
                  <wp:effectExtent l="0" t="0" r="0" b="0"/>
                  <wp:docPr id="26" name="Paveikslėlis 26" descr="Tradicinės Velykos. Šiuolaikiniai margučiai | Arūnas Vaicekaus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dicinės Velykos. Šiuolaikiniai margučiai | Arūnas Vaicekausk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3565" cy="1195249"/>
                          </a:xfrm>
                          <a:prstGeom prst="rect">
                            <a:avLst/>
                          </a:prstGeom>
                          <a:noFill/>
                          <a:ln>
                            <a:noFill/>
                          </a:ln>
                        </pic:spPr>
                      </pic:pic>
                    </a:graphicData>
                  </a:graphic>
                </wp:inline>
              </w:drawing>
            </w:r>
          </w:p>
        </w:tc>
        <w:tc>
          <w:tcPr>
            <w:tcW w:w="2104" w:type="dxa"/>
            <w:vAlign w:val="center"/>
          </w:tcPr>
          <w:p w:rsidR="006144FA" w:rsidRPr="00046C8B" w:rsidRDefault="00632DEC" w:rsidP="00610F54">
            <w:pPr>
              <w:shd w:val="clear" w:color="auto" w:fill="FFFFFF"/>
              <w:ind w:firstLine="0"/>
              <w:jc w:val="center"/>
              <w:outlineLvl w:val="0"/>
              <w:rPr>
                <w:rFonts w:eastAsia="Times New Roman" w:cs="Times New Roman"/>
                <w:b/>
                <w:kern w:val="36"/>
                <w:szCs w:val="24"/>
                <w:lang w:eastAsia="lt-LT"/>
              </w:rPr>
            </w:pPr>
            <w:r w:rsidRPr="00632DEC">
              <w:rPr>
                <w:rFonts w:eastAsia="Times New Roman" w:cs="Times New Roman"/>
                <w:b/>
                <w:kern w:val="36"/>
                <w:szCs w:val="24"/>
                <w:lang w:eastAsia="lt-LT"/>
              </w:rPr>
              <w:t>Tradicinės Velykos</w:t>
            </w:r>
          </w:p>
        </w:tc>
        <w:tc>
          <w:tcPr>
            <w:tcW w:w="1703" w:type="dxa"/>
            <w:vAlign w:val="center"/>
          </w:tcPr>
          <w:p w:rsidR="006144FA" w:rsidRPr="00C0567A" w:rsidRDefault="00632DEC" w:rsidP="00026393">
            <w:pPr>
              <w:ind w:firstLine="0"/>
              <w:jc w:val="center"/>
              <w:rPr>
                <w:rFonts w:cs="Times New Roman"/>
                <w:i/>
                <w:szCs w:val="24"/>
                <w:shd w:val="clear" w:color="auto" w:fill="FFFFFF"/>
              </w:rPr>
            </w:pPr>
            <w:r w:rsidRPr="00632DEC">
              <w:rPr>
                <w:rFonts w:cs="Times New Roman"/>
                <w:i/>
                <w:szCs w:val="24"/>
                <w:shd w:val="clear" w:color="auto" w:fill="FFFFFF"/>
              </w:rPr>
              <w:t>Arūnas Vaicekauskas</w:t>
            </w:r>
          </w:p>
        </w:tc>
        <w:tc>
          <w:tcPr>
            <w:tcW w:w="9507" w:type="dxa"/>
          </w:tcPr>
          <w:p w:rsidR="006144FA" w:rsidRPr="009B7CF2" w:rsidRDefault="00632DEC" w:rsidP="00B83F6F">
            <w:pPr>
              <w:pStyle w:val="prastasiniatinklio"/>
              <w:shd w:val="clear" w:color="auto" w:fill="FFFFFF"/>
              <w:jc w:val="both"/>
              <w:textAlignment w:val="baseline"/>
            </w:pPr>
            <w:r w:rsidRPr="00632DEC">
              <w:t>Knygoje „Tradicinės Velykos. Šiuolaikiniai margučiai“ aprašomi pagrindiniai tradicinių Velykų papročiai bei pateikiami šiuolaikiniai neįprasti kiaušinių marginimo būdai.</w:t>
            </w:r>
          </w:p>
        </w:tc>
      </w:tr>
      <w:tr w:rsidR="006144FA" w:rsidRPr="00046C8B" w:rsidTr="00D064DB">
        <w:trPr>
          <w:trHeight w:val="143"/>
        </w:trPr>
        <w:tc>
          <w:tcPr>
            <w:tcW w:w="1552" w:type="dxa"/>
            <w:vAlign w:val="center"/>
          </w:tcPr>
          <w:p w:rsidR="006144FA" w:rsidRPr="00046C8B" w:rsidRDefault="00ED01D7" w:rsidP="001629F2">
            <w:pPr>
              <w:ind w:firstLine="0"/>
              <w:jc w:val="center"/>
              <w:rPr>
                <w:rFonts w:cs="Times New Roman"/>
                <w:noProof/>
                <w:szCs w:val="24"/>
                <w:lang w:eastAsia="lt-LT"/>
              </w:rPr>
            </w:pPr>
            <w:r>
              <w:rPr>
                <w:noProof/>
                <w:lang w:eastAsia="lt-LT"/>
              </w:rPr>
              <w:drawing>
                <wp:inline distT="0" distB="0" distL="0" distR="0" wp14:anchorId="6BBDA05D" wp14:editId="34789A4B">
                  <wp:extent cx="889094" cy="1295400"/>
                  <wp:effectExtent l="0" t="0" r="6350" b="0"/>
                  <wp:docPr id="30" name="Paveikslėlis 30" descr="C:\Users\User\AppData\Local\Microsoft\Windows\INetCache\Content.MSO\EBAB1C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EBAB1CA5.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2065" cy="1314299"/>
                          </a:xfrm>
                          <a:prstGeom prst="rect">
                            <a:avLst/>
                          </a:prstGeom>
                          <a:noFill/>
                          <a:ln>
                            <a:noFill/>
                          </a:ln>
                        </pic:spPr>
                      </pic:pic>
                    </a:graphicData>
                  </a:graphic>
                </wp:inline>
              </w:drawing>
            </w:r>
          </w:p>
        </w:tc>
        <w:tc>
          <w:tcPr>
            <w:tcW w:w="2104" w:type="dxa"/>
            <w:vAlign w:val="center"/>
          </w:tcPr>
          <w:p w:rsidR="006144FA" w:rsidRPr="00046C8B" w:rsidRDefault="00ED01D7" w:rsidP="00610F54">
            <w:pPr>
              <w:shd w:val="clear" w:color="auto" w:fill="FFFFFF"/>
              <w:ind w:firstLine="0"/>
              <w:jc w:val="center"/>
              <w:outlineLvl w:val="0"/>
              <w:rPr>
                <w:rFonts w:eastAsia="Times New Roman" w:cs="Times New Roman"/>
                <w:b/>
                <w:kern w:val="36"/>
                <w:szCs w:val="24"/>
                <w:lang w:eastAsia="lt-LT"/>
              </w:rPr>
            </w:pPr>
            <w:r w:rsidRPr="00ED01D7">
              <w:rPr>
                <w:rFonts w:eastAsia="Times New Roman" w:cs="Times New Roman"/>
                <w:b/>
                <w:kern w:val="36"/>
                <w:szCs w:val="24"/>
                <w:lang w:eastAsia="lt-LT"/>
              </w:rPr>
              <w:t>Upė</w:t>
            </w:r>
          </w:p>
        </w:tc>
        <w:tc>
          <w:tcPr>
            <w:tcW w:w="1703" w:type="dxa"/>
            <w:vAlign w:val="center"/>
          </w:tcPr>
          <w:p w:rsidR="006144FA" w:rsidRPr="00C0567A" w:rsidRDefault="00ED01D7" w:rsidP="00026393">
            <w:pPr>
              <w:ind w:firstLine="0"/>
              <w:jc w:val="center"/>
              <w:rPr>
                <w:rFonts w:cs="Times New Roman"/>
                <w:i/>
                <w:szCs w:val="24"/>
                <w:shd w:val="clear" w:color="auto" w:fill="FFFFFF"/>
              </w:rPr>
            </w:pPr>
            <w:r w:rsidRPr="00ED01D7">
              <w:rPr>
                <w:rFonts w:cs="Times New Roman"/>
                <w:i/>
                <w:szCs w:val="24"/>
                <w:shd w:val="clear" w:color="auto" w:fill="FFFFFF"/>
              </w:rPr>
              <w:t xml:space="preserve">Laura </w:t>
            </w:r>
            <w:proofErr w:type="spellStart"/>
            <w:r w:rsidRPr="00ED01D7">
              <w:rPr>
                <w:rFonts w:cs="Times New Roman"/>
                <w:i/>
                <w:szCs w:val="24"/>
                <w:shd w:val="clear" w:color="auto" w:fill="FFFFFF"/>
              </w:rPr>
              <w:t>Vinogradova</w:t>
            </w:r>
            <w:proofErr w:type="spellEnd"/>
          </w:p>
        </w:tc>
        <w:tc>
          <w:tcPr>
            <w:tcW w:w="9507" w:type="dxa"/>
          </w:tcPr>
          <w:p w:rsidR="006144FA" w:rsidRPr="009B7CF2" w:rsidRDefault="00ED01D7" w:rsidP="00B83F6F">
            <w:pPr>
              <w:pStyle w:val="prastasiniatinklio"/>
              <w:shd w:val="clear" w:color="auto" w:fill="FFFFFF"/>
              <w:jc w:val="both"/>
              <w:textAlignment w:val="baseline"/>
            </w:pPr>
            <w:proofErr w:type="spellStart"/>
            <w:r w:rsidRPr="00ED01D7">
              <w:t>Rutė</w:t>
            </w:r>
            <w:proofErr w:type="spellEnd"/>
            <w:r w:rsidRPr="00ED01D7">
              <w:t xml:space="preserve"> paveldi tėvo namą prie upės. Tėvo ji nepažinojo. Užtat jai gerai pažįstamas skausmas, </w:t>
            </w:r>
            <w:proofErr w:type="spellStart"/>
            <w:r w:rsidRPr="00ED01D7">
              <w:t>nereikalingumo</w:t>
            </w:r>
            <w:proofErr w:type="spellEnd"/>
            <w:r w:rsidRPr="00ED01D7">
              <w:t xml:space="preserve"> ir tuštumos širdyje pojūčiai, noras pabėgti nuo žmonių ir savęs. Bet gal kaip tik upė padės atsakyti į sunkiuosius klausimus: kas yra šeima, kur slypi laimė, kaip įveikti juodus praeities šešėlius, kas suteiktų šilumos ir ramybės?</w:t>
            </w:r>
          </w:p>
        </w:tc>
      </w:tr>
      <w:tr w:rsidR="006144FA" w:rsidRPr="00046C8B" w:rsidTr="00D064DB">
        <w:trPr>
          <w:trHeight w:val="143"/>
        </w:trPr>
        <w:tc>
          <w:tcPr>
            <w:tcW w:w="1552" w:type="dxa"/>
            <w:vAlign w:val="center"/>
          </w:tcPr>
          <w:p w:rsidR="006144FA" w:rsidRPr="00046C8B" w:rsidRDefault="00ED01D7" w:rsidP="001629F2">
            <w:pPr>
              <w:ind w:firstLine="0"/>
              <w:jc w:val="center"/>
              <w:rPr>
                <w:rFonts w:cs="Times New Roman"/>
                <w:noProof/>
                <w:szCs w:val="24"/>
                <w:lang w:eastAsia="lt-LT"/>
              </w:rPr>
            </w:pPr>
            <w:r>
              <w:rPr>
                <w:noProof/>
                <w:lang w:eastAsia="lt-LT"/>
              </w:rPr>
              <w:drawing>
                <wp:inline distT="0" distB="0" distL="0" distR="0" wp14:anchorId="1F7178D4" wp14:editId="606F1B65">
                  <wp:extent cx="889542" cy="1390650"/>
                  <wp:effectExtent l="0" t="0" r="6350" b="0"/>
                  <wp:docPr id="31" name="Paveikslėlis 31" descr="Užkariauta širdis (Jausmų egzotik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žkariauta širdis (Jausmų egzotika) |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5767" cy="1416015"/>
                          </a:xfrm>
                          <a:prstGeom prst="rect">
                            <a:avLst/>
                          </a:prstGeom>
                          <a:noFill/>
                          <a:ln>
                            <a:noFill/>
                          </a:ln>
                        </pic:spPr>
                      </pic:pic>
                    </a:graphicData>
                  </a:graphic>
                </wp:inline>
              </w:drawing>
            </w:r>
          </w:p>
        </w:tc>
        <w:tc>
          <w:tcPr>
            <w:tcW w:w="2104" w:type="dxa"/>
            <w:vAlign w:val="center"/>
          </w:tcPr>
          <w:p w:rsidR="006144FA" w:rsidRPr="00046C8B" w:rsidRDefault="00ED01D7" w:rsidP="00610F54">
            <w:pPr>
              <w:shd w:val="clear" w:color="auto" w:fill="FFFFFF"/>
              <w:ind w:firstLine="0"/>
              <w:jc w:val="center"/>
              <w:outlineLvl w:val="0"/>
              <w:rPr>
                <w:rFonts w:eastAsia="Times New Roman" w:cs="Times New Roman"/>
                <w:b/>
                <w:kern w:val="36"/>
                <w:szCs w:val="24"/>
                <w:lang w:eastAsia="lt-LT"/>
              </w:rPr>
            </w:pPr>
            <w:r w:rsidRPr="00ED01D7">
              <w:rPr>
                <w:rFonts w:eastAsia="Times New Roman" w:cs="Times New Roman"/>
                <w:b/>
                <w:kern w:val="36"/>
                <w:szCs w:val="24"/>
                <w:lang w:eastAsia="lt-LT"/>
              </w:rPr>
              <w:t>Užkariauta širdis</w:t>
            </w:r>
          </w:p>
        </w:tc>
        <w:tc>
          <w:tcPr>
            <w:tcW w:w="1703" w:type="dxa"/>
            <w:vAlign w:val="center"/>
          </w:tcPr>
          <w:p w:rsidR="006144FA" w:rsidRPr="00C0567A" w:rsidRDefault="00ED01D7" w:rsidP="00026393">
            <w:pPr>
              <w:ind w:firstLine="0"/>
              <w:jc w:val="center"/>
              <w:rPr>
                <w:rFonts w:cs="Times New Roman"/>
                <w:i/>
                <w:szCs w:val="24"/>
                <w:shd w:val="clear" w:color="auto" w:fill="FFFFFF"/>
              </w:rPr>
            </w:pPr>
            <w:proofErr w:type="spellStart"/>
            <w:r>
              <w:rPr>
                <w:rFonts w:cs="Times New Roman"/>
                <w:i/>
                <w:szCs w:val="24"/>
                <w:shd w:val="clear" w:color="auto" w:fill="FFFFFF"/>
              </w:rPr>
              <w:t>Dani</w:t>
            </w:r>
            <w:proofErr w:type="spellEnd"/>
            <w:r>
              <w:rPr>
                <w:rFonts w:cs="Times New Roman"/>
                <w:i/>
                <w:szCs w:val="24"/>
                <w:shd w:val="clear" w:color="auto" w:fill="FFFFFF"/>
              </w:rPr>
              <w:t xml:space="preserve"> </w:t>
            </w:r>
            <w:proofErr w:type="spellStart"/>
            <w:r>
              <w:rPr>
                <w:rFonts w:cs="Times New Roman"/>
                <w:i/>
                <w:szCs w:val="24"/>
                <w:shd w:val="clear" w:color="auto" w:fill="FFFFFF"/>
              </w:rPr>
              <w:t>Collins</w:t>
            </w:r>
            <w:proofErr w:type="spellEnd"/>
          </w:p>
        </w:tc>
        <w:tc>
          <w:tcPr>
            <w:tcW w:w="9507" w:type="dxa"/>
          </w:tcPr>
          <w:p w:rsidR="006144FA" w:rsidRPr="009B7CF2" w:rsidRDefault="00ED01D7" w:rsidP="00ED01D7">
            <w:pPr>
              <w:pStyle w:val="prastasiniatinklio"/>
              <w:shd w:val="clear" w:color="auto" w:fill="FFFFFF"/>
              <w:jc w:val="both"/>
              <w:textAlignment w:val="baseline"/>
            </w:pPr>
            <w:r>
              <w:t xml:space="preserve">Daug kartų nesėkmingai bandžiusi susirasti Poną Tobulybę, paprasta bibliotekininkė Hana Myks nusprendė: metas pačiai imtis iniciatyvos ir kurti šeimą. Netrukus, stebuklingai pastojusi, sužinojo, kad kūdikis, kurio ji laukiasi, – būsimas </w:t>
            </w:r>
            <w:proofErr w:type="spellStart"/>
            <w:r>
              <w:t>Bakio</w:t>
            </w:r>
            <w:proofErr w:type="spellEnd"/>
            <w:r>
              <w:t xml:space="preserve"> sosto paveldėtojas… Šeichas </w:t>
            </w:r>
            <w:proofErr w:type="spellStart"/>
            <w:r>
              <w:t>Akinas</w:t>
            </w:r>
            <w:proofErr w:type="spellEnd"/>
            <w:r>
              <w:t xml:space="preserve"> </w:t>
            </w:r>
            <w:proofErr w:type="spellStart"/>
            <w:r>
              <w:t>Sarafas</w:t>
            </w:r>
            <w:proofErr w:type="spellEnd"/>
            <w:r>
              <w:t xml:space="preserve"> toli gražu nėra tobulas vyras. Išsiaiškinęs, kad jo miręs brolis yra būsimo kūdikio tėvas, </w:t>
            </w:r>
            <w:proofErr w:type="spellStart"/>
            <w:r>
              <w:t>Akinas</w:t>
            </w:r>
            <w:proofErr w:type="spellEnd"/>
            <w:r>
              <w:t xml:space="preserve"> nutaria atsivežti Haną į savo rūmus ir su ja susituokti! Apie vedybas iš meilės negali būti nė kalbos. Tačiau laisva nepažabojamos dvasios Hana pamažu ima užkariauti šeicho širdį.</w:t>
            </w:r>
          </w:p>
        </w:tc>
      </w:tr>
      <w:tr w:rsidR="006144FA" w:rsidRPr="00046C8B" w:rsidTr="00D064DB">
        <w:trPr>
          <w:trHeight w:val="143"/>
        </w:trPr>
        <w:tc>
          <w:tcPr>
            <w:tcW w:w="1552" w:type="dxa"/>
            <w:vAlign w:val="center"/>
          </w:tcPr>
          <w:p w:rsidR="006144FA" w:rsidRPr="00046C8B" w:rsidRDefault="009E02A4" w:rsidP="001629F2">
            <w:pPr>
              <w:ind w:firstLine="0"/>
              <w:jc w:val="center"/>
              <w:rPr>
                <w:rFonts w:cs="Times New Roman"/>
                <w:noProof/>
                <w:szCs w:val="24"/>
                <w:lang w:eastAsia="lt-LT"/>
              </w:rPr>
            </w:pPr>
            <w:r>
              <w:rPr>
                <w:noProof/>
                <w:lang w:eastAsia="lt-LT"/>
              </w:rPr>
              <w:lastRenderedPageBreak/>
              <w:drawing>
                <wp:inline distT="0" distB="0" distL="0" distR="0" wp14:anchorId="650A5588" wp14:editId="7C8A4DEE">
                  <wp:extent cx="894779" cy="1466850"/>
                  <wp:effectExtent l="0" t="0" r="635" b="0"/>
                  <wp:docPr id="32" name="Paveikslėlis 32" descr="https://thumb.knygos-static.lt/JQSXdjzYfhKFerWjN4Gl7_NVJAo=/fit-in/0x800/images/books/2709276/1667830995_Vil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knygos-static.lt/JQSXdjzYfhKFerWjN4Gl7_NVJAo=/fit-in/0x800/images/books/2709276/1667830995_Vilka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1243" cy="1477447"/>
                          </a:xfrm>
                          <a:prstGeom prst="rect">
                            <a:avLst/>
                          </a:prstGeom>
                          <a:noFill/>
                          <a:ln>
                            <a:noFill/>
                          </a:ln>
                        </pic:spPr>
                      </pic:pic>
                    </a:graphicData>
                  </a:graphic>
                </wp:inline>
              </w:drawing>
            </w:r>
          </w:p>
        </w:tc>
        <w:tc>
          <w:tcPr>
            <w:tcW w:w="2104" w:type="dxa"/>
            <w:vAlign w:val="center"/>
          </w:tcPr>
          <w:p w:rsidR="006144FA" w:rsidRPr="00046C8B" w:rsidRDefault="009E02A4" w:rsidP="00610F54">
            <w:pPr>
              <w:shd w:val="clear" w:color="auto" w:fill="FFFFFF"/>
              <w:ind w:firstLine="0"/>
              <w:jc w:val="center"/>
              <w:outlineLvl w:val="0"/>
              <w:rPr>
                <w:rFonts w:eastAsia="Times New Roman" w:cs="Times New Roman"/>
                <w:b/>
                <w:kern w:val="36"/>
                <w:szCs w:val="24"/>
                <w:lang w:eastAsia="lt-LT"/>
              </w:rPr>
            </w:pPr>
            <w:r w:rsidRPr="009E02A4">
              <w:rPr>
                <w:rFonts w:eastAsia="Times New Roman" w:cs="Times New Roman"/>
                <w:b/>
                <w:kern w:val="36"/>
                <w:szCs w:val="24"/>
                <w:lang w:eastAsia="lt-LT"/>
              </w:rPr>
              <w:t>Vilkas</w:t>
            </w:r>
          </w:p>
        </w:tc>
        <w:tc>
          <w:tcPr>
            <w:tcW w:w="1703" w:type="dxa"/>
            <w:vAlign w:val="center"/>
          </w:tcPr>
          <w:p w:rsidR="006144FA" w:rsidRPr="00C0567A" w:rsidRDefault="009E02A4" w:rsidP="00026393">
            <w:pPr>
              <w:ind w:firstLine="0"/>
              <w:jc w:val="center"/>
              <w:rPr>
                <w:rFonts w:cs="Times New Roman"/>
                <w:i/>
                <w:szCs w:val="24"/>
                <w:shd w:val="clear" w:color="auto" w:fill="FFFFFF"/>
              </w:rPr>
            </w:pPr>
            <w:proofErr w:type="spellStart"/>
            <w:r w:rsidRPr="009E02A4">
              <w:rPr>
                <w:rFonts w:cs="Times New Roman"/>
                <w:i/>
                <w:szCs w:val="24"/>
                <w:shd w:val="clear" w:color="auto" w:fill="FFFFFF"/>
              </w:rPr>
              <w:t>Samuel</w:t>
            </w:r>
            <w:proofErr w:type="spellEnd"/>
            <w:r w:rsidRPr="009E02A4">
              <w:rPr>
                <w:rFonts w:cs="Times New Roman"/>
                <w:i/>
                <w:szCs w:val="24"/>
                <w:shd w:val="clear" w:color="auto" w:fill="FFFFFF"/>
              </w:rPr>
              <w:t xml:space="preserve"> </w:t>
            </w:r>
            <w:proofErr w:type="spellStart"/>
            <w:r w:rsidRPr="009E02A4">
              <w:rPr>
                <w:rFonts w:cs="Times New Roman"/>
                <w:i/>
                <w:szCs w:val="24"/>
                <w:shd w:val="clear" w:color="auto" w:fill="FFFFFF"/>
              </w:rPr>
              <w:t>Bjørk</w:t>
            </w:r>
            <w:proofErr w:type="spellEnd"/>
          </w:p>
        </w:tc>
        <w:tc>
          <w:tcPr>
            <w:tcW w:w="9507" w:type="dxa"/>
          </w:tcPr>
          <w:p w:rsidR="006144FA" w:rsidRPr="009B7CF2" w:rsidRDefault="009E02A4" w:rsidP="009E02A4">
            <w:pPr>
              <w:pStyle w:val="prastasiniatinklio"/>
              <w:shd w:val="clear" w:color="auto" w:fill="FFFFFF"/>
              <w:jc w:val="both"/>
              <w:textAlignment w:val="baseline"/>
            </w:pPr>
            <w:r>
              <w:t xml:space="preserve">2001-ųjų balandį Oslo priemiestyje aptinkami dviejų 11-mečių berniukų kūnai. Į nusikaltimo vietą atvykę policininkai pastebi, kad žudikas vaikus suguldė pagal tam tikrą schemą, o didžiausią nuostabą kelia tarp jų padėtas gyvūnas – maža rudoji lapė. Prieš aštuonerius metus lygiai toks pat nusikaltimas buvo įvykdytas Švedijoje, tik tada prie vaikų buvo paliktas baltas kiškis. Naujasis Žmogžudysčių skyriaus vadovas </w:t>
            </w:r>
            <w:proofErr w:type="spellStart"/>
            <w:r>
              <w:t>Holgeris</w:t>
            </w:r>
            <w:proofErr w:type="spellEnd"/>
            <w:r>
              <w:t xml:space="preserve"> Munkas visa galva pasineria į bylos tyrimą.</w:t>
            </w:r>
          </w:p>
        </w:tc>
      </w:tr>
      <w:tr w:rsidR="009E02A4" w:rsidRPr="00046C8B" w:rsidTr="00D064DB">
        <w:trPr>
          <w:trHeight w:val="143"/>
        </w:trPr>
        <w:tc>
          <w:tcPr>
            <w:tcW w:w="1552" w:type="dxa"/>
            <w:vAlign w:val="center"/>
          </w:tcPr>
          <w:p w:rsidR="009E02A4" w:rsidRPr="00046C8B" w:rsidRDefault="009E02A4" w:rsidP="001629F2">
            <w:pPr>
              <w:ind w:firstLine="0"/>
              <w:jc w:val="center"/>
              <w:rPr>
                <w:rFonts w:cs="Times New Roman"/>
                <w:noProof/>
                <w:szCs w:val="24"/>
                <w:lang w:eastAsia="lt-LT"/>
              </w:rPr>
            </w:pPr>
            <w:r>
              <w:rPr>
                <w:noProof/>
                <w:lang w:eastAsia="lt-LT"/>
              </w:rPr>
              <w:drawing>
                <wp:inline distT="0" distB="0" distL="0" distR="0" wp14:anchorId="53750005" wp14:editId="0AB22103">
                  <wp:extent cx="894715" cy="1300319"/>
                  <wp:effectExtent l="0" t="0" r="635" b="0"/>
                  <wp:docPr id="33" name="Paveikslėlis 33" descr="Vynuogynas | Joann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ynuogynas | Joann Ros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2260" cy="1311285"/>
                          </a:xfrm>
                          <a:prstGeom prst="rect">
                            <a:avLst/>
                          </a:prstGeom>
                          <a:noFill/>
                          <a:ln>
                            <a:noFill/>
                          </a:ln>
                        </pic:spPr>
                      </pic:pic>
                    </a:graphicData>
                  </a:graphic>
                </wp:inline>
              </w:drawing>
            </w:r>
          </w:p>
        </w:tc>
        <w:tc>
          <w:tcPr>
            <w:tcW w:w="2104" w:type="dxa"/>
            <w:vAlign w:val="center"/>
          </w:tcPr>
          <w:p w:rsidR="009E02A4" w:rsidRPr="00046C8B" w:rsidRDefault="009E02A4" w:rsidP="00026393">
            <w:pPr>
              <w:shd w:val="clear" w:color="auto" w:fill="FFFFFF"/>
              <w:ind w:firstLine="0"/>
              <w:jc w:val="center"/>
              <w:outlineLvl w:val="0"/>
              <w:rPr>
                <w:rFonts w:eastAsia="Times New Roman" w:cs="Times New Roman"/>
                <w:b/>
                <w:kern w:val="36"/>
                <w:szCs w:val="24"/>
                <w:lang w:eastAsia="lt-LT"/>
              </w:rPr>
            </w:pPr>
            <w:r w:rsidRPr="009E02A4">
              <w:rPr>
                <w:rFonts w:eastAsia="Times New Roman" w:cs="Times New Roman"/>
                <w:b/>
                <w:kern w:val="36"/>
                <w:szCs w:val="24"/>
                <w:lang w:eastAsia="lt-LT"/>
              </w:rPr>
              <w:t>Vynuogynas</w:t>
            </w:r>
          </w:p>
        </w:tc>
        <w:tc>
          <w:tcPr>
            <w:tcW w:w="1703" w:type="dxa"/>
            <w:vAlign w:val="center"/>
          </w:tcPr>
          <w:p w:rsidR="009E02A4" w:rsidRPr="00C0567A" w:rsidRDefault="009E02A4" w:rsidP="00026393">
            <w:pPr>
              <w:ind w:firstLine="0"/>
              <w:jc w:val="center"/>
              <w:rPr>
                <w:rFonts w:cs="Times New Roman"/>
                <w:i/>
                <w:szCs w:val="24"/>
                <w:shd w:val="clear" w:color="auto" w:fill="FFFFFF"/>
              </w:rPr>
            </w:pPr>
            <w:proofErr w:type="spellStart"/>
            <w:r w:rsidRPr="009E02A4">
              <w:rPr>
                <w:rFonts w:cs="Times New Roman"/>
                <w:i/>
                <w:szCs w:val="24"/>
                <w:shd w:val="clear" w:color="auto" w:fill="FFFFFF"/>
              </w:rPr>
              <w:t>Joann</w:t>
            </w:r>
            <w:proofErr w:type="spellEnd"/>
            <w:r w:rsidRPr="009E02A4">
              <w:rPr>
                <w:rFonts w:cs="Times New Roman"/>
                <w:i/>
                <w:szCs w:val="24"/>
                <w:shd w:val="clear" w:color="auto" w:fill="FFFFFF"/>
              </w:rPr>
              <w:t xml:space="preserve"> </w:t>
            </w:r>
            <w:proofErr w:type="spellStart"/>
            <w:r w:rsidRPr="009E02A4">
              <w:rPr>
                <w:rFonts w:cs="Times New Roman"/>
                <w:i/>
                <w:szCs w:val="24"/>
                <w:shd w:val="clear" w:color="auto" w:fill="FFFFFF"/>
              </w:rPr>
              <w:t>Ross</w:t>
            </w:r>
            <w:proofErr w:type="spellEnd"/>
          </w:p>
        </w:tc>
        <w:tc>
          <w:tcPr>
            <w:tcW w:w="9507" w:type="dxa"/>
          </w:tcPr>
          <w:p w:rsidR="009E02A4" w:rsidRPr="009B7CF2" w:rsidRDefault="009E02A4" w:rsidP="00B83F6F">
            <w:pPr>
              <w:pStyle w:val="prastasiniatinklio"/>
              <w:shd w:val="clear" w:color="auto" w:fill="FFFFFF"/>
              <w:jc w:val="both"/>
              <w:textAlignment w:val="baseline"/>
            </w:pPr>
            <w:r w:rsidRPr="009E02A4">
              <w:t xml:space="preserve">Fotografas Džeksonas </w:t>
            </w:r>
            <w:proofErr w:type="spellStart"/>
            <w:r w:rsidRPr="009E02A4">
              <w:t>Svonas</w:t>
            </w:r>
            <w:proofErr w:type="spellEnd"/>
            <w:r w:rsidRPr="009E02A4">
              <w:t xml:space="preserve">, fiksavęs </w:t>
            </w:r>
            <w:proofErr w:type="spellStart"/>
            <w:r w:rsidRPr="009E02A4">
              <w:t>žiaurumus</w:t>
            </w:r>
            <w:proofErr w:type="spellEnd"/>
            <w:r w:rsidRPr="009E02A4">
              <w:t xml:space="preserve"> konfliktų zonose, mirdamas paliko užprogramuotą asmeninį konfliktą: trys skirtingų moterų pagimdytos jo dukros sužino, kad dabar jos atsakingos už vynuogyną Oregone – ir už šeimą, apie kurią nė nenutuokė.</w:t>
            </w:r>
            <w:r>
              <w:t>..</w:t>
            </w:r>
          </w:p>
        </w:tc>
      </w:tr>
      <w:tr w:rsidR="009E02A4" w:rsidRPr="00046C8B" w:rsidTr="00D064DB">
        <w:trPr>
          <w:trHeight w:val="143"/>
        </w:trPr>
        <w:tc>
          <w:tcPr>
            <w:tcW w:w="1552" w:type="dxa"/>
            <w:vAlign w:val="center"/>
          </w:tcPr>
          <w:p w:rsidR="009E02A4" w:rsidRPr="00046C8B" w:rsidRDefault="002540A6" w:rsidP="001629F2">
            <w:pPr>
              <w:ind w:firstLine="0"/>
              <w:jc w:val="center"/>
              <w:rPr>
                <w:rFonts w:cs="Times New Roman"/>
                <w:noProof/>
                <w:szCs w:val="24"/>
                <w:lang w:eastAsia="lt-LT"/>
              </w:rPr>
            </w:pPr>
            <w:r>
              <w:rPr>
                <w:noProof/>
                <w:lang w:eastAsia="lt-LT"/>
              </w:rPr>
              <w:drawing>
                <wp:inline distT="0" distB="0" distL="0" distR="0" wp14:anchorId="21C7B726" wp14:editId="35FCDCDA">
                  <wp:extent cx="890226" cy="1314450"/>
                  <wp:effectExtent l="0" t="0" r="5715" b="0"/>
                  <wp:docPr id="34" name="Paveikslėlis 34" descr="Visada, Tėve, bus Amerika | Loreta Jastramski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sada, Tėve, bus Amerika | Loreta Jastramskienė"/>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2074" cy="1331944"/>
                          </a:xfrm>
                          <a:prstGeom prst="rect">
                            <a:avLst/>
                          </a:prstGeom>
                          <a:noFill/>
                          <a:ln>
                            <a:noFill/>
                          </a:ln>
                        </pic:spPr>
                      </pic:pic>
                    </a:graphicData>
                  </a:graphic>
                </wp:inline>
              </w:drawing>
            </w:r>
          </w:p>
        </w:tc>
        <w:tc>
          <w:tcPr>
            <w:tcW w:w="2104" w:type="dxa"/>
            <w:vAlign w:val="center"/>
          </w:tcPr>
          <w:p w:rsidR="009E02A4" w:rsidRPr="00046C8B" w:rsidRDefault="002540A6" w:rsidP="00610F54">
            <w:pPr>
              <w:shd w:val="clear" w:color="auto" w:fill="FFFFFF"/>
              <w:ind w:firstLine="0"/>
              <w:jc w:val="center"/>
              <w:outlineLvl w:val="0"/>
              <w:rPr>
                <w:rFonts w:eastAsia="Times New Roman" w:cs="Times New Roman"/>
                <w:b/>
                <w:kern w:val="36"/>
                <w:szCs w:val="24"/>
                <w:lang w:eastAsia="lt-LT"/>
              </w:rPr>
            </w:pPr>
            <w:r w:rsidRPr="002540A6">
              <w:rPr>
                <w:rFonts w:eastAsia="Times New Roman" w:cs="Times New Roman"/>
                <w:b/>
                <w:kern w:val="36"/>
                <w:szCs w:val="24"/>
                <w:lang w:eastAsia="lt-LT"/>
              </w:rPr>
              <w:t>Visada, Tėve, bus Amerika</w:t>
            </w:r>
          </w:p>
        </w:tc>
        <w:tc>
          <w:tcPr>
            <w:tcW w:w="1703" w:type="dxa"/>
            <w:vAlign w:val="center"/>
          </w:tcPr>
          <w:p w:rsidR="009E02A4" w:rsidRPr="00C0567A" w:rsidRDefault="002540A6" w:rsidP="00026393">
            <w:pPr>
              <w:ind w:firstLine="0"/>
              <w:jc w:val="center"/>
              <w:rPr>
                <w:rFonts w:cs="Times New Roman"/>
                <w:i/>
                <w:szCs w:val="24"/>
                <w:shd w:val="clear" w:color="auto" w:fill="FFFFFF"/>
              </w:rPr>
            </w:pPr>
            <w:r w:rsidRPr="002540A6">
              <w:rPr>
                <w:rFonts w:cs="Times New Roman"/>
                <w:i/>
                <w:szCs w:val="24"/>
                <w:shd w:val="clear" w:color="auto" w:fill="FFFFFF"/>
              </w:rPr>
              <w:t xml:space="preserve">Loreta </w:t>
            </w:r>
            <w:proofErr w:type="spellStart"/>
            <w:r w:rsidRPr="002540A6">
              <w:rPr>
                <w:rFonts w:cs="Times New Roman"/>
                <w:i/>
                <w:szCs w:val="24"/>
                <w:shd w:val="clear" w:color="auto" w:fill="FFFFFF"/>
              </w:rPr>
              <w:t>Jastramskienė</w:t>
            </w:r>
            <w:proofErr w:type="spellEnd"/>
          </w:p>
        </w:tc>
        <w:tc>
          <w:tcPr>
            <w:tcW w:w="9507" w:type="dxa"/>
          </w:tcPr>
          <w:p w:rsidR="009E02A4" w:rsidRPr="009B7CF2" w:rsidRDefault="002540A6" w:rsidP="002540A6">
            <w:pPr>
              <w:pStyle w:val="prastasiniatinklio"/>
              <w:shd w:val="clear" w:color="auto" w:fill="FFFFFF"/>
              <w:jc w:val="both"/>
              <w:textAlignment w:val="baseline"/>
            </w:pPr>
            <w:r>
              <w:t>Sunkia širdies liga sergantis Liudvikas Kardelis supranta, kad gyventi liko nedaug. Atvežtas į ligoninę Vilniuje, jis mintimis nuklysta į vaikystę, pasakoja palatos kaimynui Valerijui apie savo išgyvenimus Sibire. 1941-ųjų birželio 14-osios naktis, tremtis į Sibirą, pabėgimas iš jo. Nors vienas po kito miršta tremtiniai, Liudvikas su motina Elena viliasi išlikti, nes žino, kad jo tėtis Simonas, išėjęs ginti Lietuvos, bus pasitraukęs į Ameriką ir jie būtinai kada nors susitiks.</w:t>
            </w:r>
          </w:p>
        </w:tc>
      </w:tr>
      <w:tr w:rsidR="009E02A4" w:rsidRPr="00046C8B" w:rsidTr="00D064DB">
        <w:trPr>
          <w:trHeight w:val="143"/>
        </w:trPr>
        <w:tc>
          <w:tcPr>
            <w:tcW w:w="1552" w:type="dxa"/>
            <w:vAlign w:val="center"/>
          </w:tcPr>
          <w:p w:rsidR="009E02A4" w:rsidRPr="00046C8B" w:rsidRDefault="002540A6" w:rsidP="001629F2">
            <w:pPr>
              <w:ind w:firstLine="0"/>
              <w:jc w:val="center"/>
              <w:rPr>
                <w:rFonts w:cs="Times New Roman"/>
                <w:noProof/>
                <w:szCs w:val="24"/>
                <w:lang w:eastAsia="lt-LT"/>
              </w:rPr>
            </w:pPr>
            <w:r>
              <w:rPr>
                <w:noProof/>
                <w:lang w:eastAsia="lt-LT"/>
              </w:rPr>
              <w:drawing>
                <wp:inline distT="0" distB="0" distL="0" distR="0" wp14:anchorId="0A859F65" wp14:editId="13FBB868">
                  <wp:extent cx="904656" cy="1371600"/>
                  <wp:effectExtent l="0" t="0" r="0" b="0"/>
                  <wp:docPr id="40" name="Paveikslėlis 40" descr="Visi vieniši žmonės | Ignė 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si vieniši žmonės | Ignė A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6692" cy="1389848"/>
                          </a:xfrm>
                          <a:prstGeom prst="rect">
                            <a:avLst/>
                          </a:prstGeom>
                          <a:noFill/>
                          <a:ln>
                            <a:noFill/>
                          </a:ln>
                        </pic:spPr>
                      </pic:pic>
                    </a:graphicData>
                  </a:graphic>
                </wp:inline>
              </w:drawing>
            </w:r>
          </w:p>
        </w:tc>
        <w:tc>
          <w:tcPr>
            <w:tcW w:w="2104" w:type="dxa"/>
            <w:vAlign w:val="center"/>
          </w:tcPr>
          <w:p w:rsidR="009E02A4" w:rsidRPr="00046C8B" w:rsidRDefault="002540A6" w:rsidP="00610F54">
            <w:pPr>
              <w:shd w:val="clear" w:color="auto" w:fill="FFFFFF"/>
              <w:ind w:firstLine="0"/>
              <w:jc w:val="center"/>
              <w:outlineLvl w:val="0"/>
              <w:rPr>
                <w:rFonts w:eastAsia="Times New Roman" w:cs="Times New Roman"/>
                <w:b/>
                <w:kern w:val="36"/>
                <w:szCs w:val="24"/>
                <w:lang w:eastAsia="lt-LT"/>
              </w:rPr>
            </w:pPr>
            <w:r w:rsidRPr="002540A6">
              <w:rPr>
                <w:rFonts w:eastAsia="Times New Roman" w:cs="Times New Roman"/>
                <w:b/>
                <w:kern w:val="36"/>
                <w:szCs w:val="24"/>
                <w:lang w:eastAsia="lt-LT"/>
              </w:rPr>
              <w:t>Visi vieniši žmonės</w:t>
            </w:r>
          </w:p>
        </w:tc>
        <w:tc>
          <w:tcPr>
            <w:tcW w:w="1703" w:type="dxa"/>
            <w:vAlign w:val="center"/>
          </w:tcPr>
          <w:p w:rsidR="009E02A4" w:rsidRPr="00C0567A" w:rsidRDefault="002540A6" w:rsidP="00026393">
            <w:pPr>
              <w:ind w:firstLine="0"/>
              <w:jc w:val="center"/>
              <w:rPr>
                <w:rFonts w:cs="Times New Roman"/>
                <w:i/>
                <w:szCs w:val="24"/>
                <w:shd w:val="clear" w:color="auto" w:fill="FFFFFF"/>
              </w:rPr>
            </w:pPr>
            <w:proofErr w:type="spellStart"/>
            <w:r w:rsidRPr="002540A6">
              <w:rPr>
                <w:rFonts w:cs="Times New Roman"/>
                <w:i/>
                <w:szCs w:val="24"/>
                <w:shd w:val="clear" w:color="auto" w:fill="FFFFFF"/>
              </w:rPr>
              <w:t>Ignė</w:t>
            </w:r>
            <w:proofErr w:type="spellEnd"/>
            <w:r w:rsidRPr="002540A6">
              <w:rPr>
                <w:rFonts w:cs="Times New Roman"/>
                <w:i/>
                <w:szCs w:val="24"/>
                <w:shd w:val="clear" w:color="auto" w:fill="FFFFFF"/>
              </w:rPr>
              <w:t xml:space="preserve"> Ale</w:t>
            </w:r>
          </w:p>
        </w:tc>
        <w:tc>
          <w:tcPr>
            <w:tcW w:w="9507" w:type="dxa"/>
          </w:tcPr>
          <w:p w:rsidR="009E02A4" w:rsidRPr="009B7CF2" w:rsidRDefault="002540A6" w:rsidP="002540A6">
            <w:pPr>
              <w:pStyle w:val="prastasiniatinklio"/>
              <w:shd w:val="clear" w:color="auto" w:fill="FFFFFF"/>
              <w:jc w:val="both"/>
              <w:textAlignment w:val="baseline"/>
            </w:pPr>
            <w:r>
              <w:t xml:space="preserve">Nutrūkus ilgalaikiams santykiams, Uršulė grįžta gyventi į gimtąją Klaipėdą. Čia, būdama arčiau tėvų ir sesers Austėjos, ji tikisi iš naujo susikurti gyvenimą ir save. Labiausiai trokšta ramybės: dienomis dirbti mėgstamą darbą Karalienės Luizės bibliotekoje, vakarais jaukiai įsitaisiusi skaityti knygas. Tačiau Uršulę </w:t>
            </w:r>
            <w:proofErr w:type="spellStart"/>
            <w:r>
              <w:t>nejučia</w:t>
            </w:r>
            <w:proofErr w:type="spellEnd"/>
            <w:r>
              <w:t xml:space="preserve"> įtraukia gyvenimo karuselė: darbo reikalai, naujos pažintys, rūpesčiai dėl sesers ir dukterėčios, netikėtai gautas kvietimas į vestuves, kuriose dalyvaus ir jos </w:t>
            </w:r>
            <w:proofErr w:type="spellStart"/>
            <w:r>
              <w:t>eks</w:t>
            </w:r>
            <w:proofErr w:type="spellEnd"/>
            <w:r>
              <w:t>. Vis dėlto, kad ir kokia yra užsiėmusi, Uršulės neapleidžia vienišumo jausmas ir liūdesys dėl nutrūkusių santykių. Bandymai užpildyti atsivėrusią tuštumą išmokys ją kitaip pažvelgti į save, praeitį ir meilę.</w:t>
            </w:r>
          </w:p>
        </w:tc>
      </w:tr>
      <w:tr w:rsidR="006144FA" w:rsidRPr="00046C8B" w:rsidTr="00D064DB">
        <w:trPr>
          <w:trHeight w:val="143"/>
        </w:trPr>
        <w:tc>
          <w:tcPr>
            <w:tcW w:w="1552" w:type="dxa"/>
            <w:vAlign w:val="center"/>
          </w:tcPr>
          <w:p w:rsidR="006144FA" w:rsidRPr="00046C8B" w:rsidRDefault="004E6176" w:rsidP="001629F2">
            <w:pPr>
              <w:ind w:firstLine="0"/>
              <w:jc w:val="center"/>
              <w:rPr>
                <w:rFonts w:cs="Times New Roman"/>
                <w:noProof/>
                <w:szCs w:val="24"/>
                <w:lang w:eastAsia="lt-LT"/>
              </w:rPr>
            </w:pPr>
            <w:r>
              <w:rPr>
                <w:noProof/>
                <w:lang w:eastAsia="lt-LT"/>
              </w:rPr>
              <w:lastRenderedPageBreak/>
              <w:drawing>
                <wp:inline distT="0" distB="0" distL="0" distR="0" wp14:anchorId="01B2B710" wp14:editId="0B53CC9B">
                  <wp:extent cx="884555" cy="1383451"/>
                  <wp:effectExtent l="0" t="0" r="0" b="7620"/>
                  <wp:docPr id="43" name="Paveikslėlis 43" descr="Viskas atrodė tik žaidimas… (Jausmų egzotika) | Lynne G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skas atrodė tik žaidimas… (Jausmų egzotika) | Lynne Graha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4619" cy="1399191"/>
                          </a:xfrm>
                          <a:prstGeom prst="rect">
                            <a:avLst/>
                          </a:prstGeom>
                          <a:noFill/>
                          <a:ln>
                            <a:noFill/>
                          </a:ln>
                        </pic:spPr>
                      </pic:pic>
                    </a:graphicData>
                  </a:graphic>
                </wp:inline>
              </w:drawing>
            </w:r>
          </w:p>
        </w:tc>
        <w:tc>
          <w:tcPr>
            <w:tcW w:w="2104" w:type="dxa"/>
            <w:vAlign w:val="center"/>
          </w:tcPr>
          <w:p w:rsidR="006144FA" w:rsidRPr="00046C8B" w:rsidRDefault="004E6176" w:rsidP="00610F54">
            <w:pPr>
              <w:shd w:val="clear" w:color="auto" w:fill="FFFFFF"/>
              <w:ind w:firstLine="0"/>
              <w:jc w:val="center"/>
              <w:outlineLvl w:val="0"/>
              <w:rPr>
                <w:rFonts w:eastAsia="Times New Roman" w:cs="Times New Roman"/>
                <w:b/>
                <w:kern w:val="36"/>
                <w:szCs w:val="24"/>
                <w:lang w:eastAsia="lt-LT"/>
              </w:rPr>
            </w:pPr>
            <w:r w:rsidRPr="004E6176">
              <w:rPr>
                <w:rFonts w:eastAsia="Times New Roman" w:cs="Times New Roman"/>
                <w:b/>
                <w:kern w:val="36"/>
                <w:szCs w:val="24"/>
                <w:lang w:eastAsia="lt-LT"/>
              </w:rPr>
              <w:t>Viskas atrodė tik žaidimas…</w:t>
            </w:r>
          </w:p>
        </w:tc>
        <w:tc>
          <w:tcPr>
            <w:tcW w:w="1703" w:type="dxa"/>
            <w:vAlign w:val="center"/>
          </w:tcPr>
          <w:p w:rsidR="006144FA" w:rsidRPr="00C0567A" w:rsidRDefault="004E6176" w:rsidP="00026393">
            <w:pPr>
              <w:ind w:firstLine="0"/>
              <w:jc w:val="center"/>
              <w:rPr>
                <w:rFonts w:cs="Times New Roman"/>
                <w:i/>
                <w:szCs w:val="24"/>
                <w:shd w:val="clear" w:color="auto" w:fill="FFFFFF"/>
              </w:rPr>
            </w:pPr>
            <w:proofErr w:type="spellStart"/>
            <w:r w:rsidRPr="004E6176">
              <w:rPr>
                <w:rFonts w:cs="Times New Roman"/>
                <w:i/>
                <w:szCs w:val="24"/>
                <w:shd w:val="clear" w:color="auto" w:fill="FFFFFF"/>
              </w:rPr>
              <w:t>Lynne</w:t>
            </w:r>
            <w:proofErr w:type="spellEnd"/>
            <w:r w:rsidRPr="004E6176">
              <w:rPr>
                <w:rFonts w:cs="Times New Roman"/>
                <w:i/>
                <w:szCs w:val="24"/>
                <w:shd w:val="clear" w:color="auto" w:fill="FFFFFF"/>
              </w:rPr>
              <w:t xml:space="preserve"> </w:t>
            </w:r>
            <w:proofErr w:type="spellStart"/>
            <w:r w:rsidRPr="004E6176">
              <w:rPr>
                <w:rFonts w:cs="Times New Roman"/>
                <w:i/>
                <w:szCs w:val="24"/>
                <w:shd w:val="clear" w:color="auto" w:fill="FFFFFF"/>
              </w:rPr>
              <w:t>Graham</w:t>
            </w:r>
            <w:proofErr w:type="spellEnd"/>
          </w:p>
        </w:tc>
        <w:tc>
          <w:tcPr>
            <w:tcW w:w="9507" w:type="dxa"/>
          </w:tcPr>
          <w:p w:rsidR="006144FA" w:rsidRPr="009B7CF2" w:rsidRDefault="004E6176" w:rsidP="00B83F6F">
            <w:pPr>
              <w:pStyle w:val="prastasiniatinklio"/>
              <w:shd w:val="clear" w:color="auto" w:fill="FFFFFF"/>
              <w:jc w:val="both"/>
              <w:textAlignment w:val="baseline"/>
            </w:pPr>
            <w:r w:rsidRPr="004E6176">
              <w:t xml:space="preserve">Asmeninė padėjėja Merė </w:t>
            </w:r>
            <w:proofErr w:type="spellStart"/>
            <w:r w:rsidRPr="004E6176">
              <w:t>Armstrong</w:t>
            </w:r>
            <w:proofErr w:type="spellEnd"/>
            <w:r w:rsidRPr="004E6176">
              <w:t xml:space="preserve"> pasiduoda Andželo </w:t>
            </w:r>
            <w:proofErr w:type="spellStart"/>
            <w:r w:rsidRPr="004E6176">
              <w:t>Valtino</w:t>
            </w:r>
            <w:proofErr w:type="spellEnd"/>
            <w:r w:rsidRPr="004E6176">
              <w:t xml:space="preserve"> kerams. Graiko glamonės pažadina joje nepažintą aistrą ir palieka ją besilaukiančią! Kai Andželas sužino apie savo palikuonį, pareiga paskatina jį veikti. Nors ir kaip Merė siektų išlikti nepriklausoma, </w:t>
            </w:r>
            <w:proofErr w:type="spellStart"/>
            <w:r w:rsidRPr="004E6176">
              <w:t>Valtinų</w:t>
            </w:r>
            <w:proofErr w:type="spellEnd"/>
            <w:r w:rsidRPr="004E6176">
              <w:t xml:space="preserve"> palikuoniais privalu pasirūpinti. Tačiau didžiausias iššūkis bus įkalbėti Merę tapti jo žmona!</w:t>
            </w:r>
          </w:p>
        </w:tc>
      </w:tr>
      <w:tr w:rsidR="004F5F2E" w:rsidRPr="00046C8B" w:rsidTr="00D064DB">
        <w:trPr>
          <w:trHeight w:val="143"/>
        </w:trPr>
        <w:tc>
          <w:tcPr>
            <w:tcW w:w="1552" w:type="dxa"/>
            <w:vAlign w:val="center"/>
          </w:tcPr>
          <w:p w:rsidR="004F5F2E" w:rsidRPr="00046C8B" w:rsidRDefault="004E6176" w:rsidP="001629F2">
            <w:pPr>
              <w:ind w:firstLine="0"/>
              <w:jc w:val="center"/>
              <w:rPr>
                <w:rFonts w:cs="Times New Roman"/>
                <w:noProof/>
                <w:szCs w:val="24"/>
                <w:lang w:eastAsia="lt-LT"/>
              </w:rPr>
            </w:pPr>
            <w:r>
              <w:rPr>
                <w:noProof/>
                <w:lang w:eastAsia="lt-LT"/>
              </w:rPr>
              <w:drawing>
                <wp:inline distT="0" distB="0" distL="0" distR="0" wp14:anchorId="57C0F4EA" wp14:editId="3E2DDB34">
                  <wp:extent cx="893216" cy="1076325"/>
                  <wp:effectExtent l="0" t="0" r="2540" b="0"/>
                  <wp:docPr id="65" name="Paveikslėlis 65" descr="Viskas dėl angliavandenių | Živilė Povilaitytė-Buzai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skas dėl angliavandenių | Živilė Povilaitytė-Buzaitė"/>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2894" cy="1087987"/>
                          </a:xfrm>
                          <a:prstGeom prst="rect">
                            <a:avLst/>
                          </a:prstGeom>
                          <a:noFill/>
                          <a:ln>
                            <a:noFill/>
                          </a:ln>
                        </pic:spPr>
                      </pic:pic>
                    </a:graphicData>
                  </a:graphic>
                </wp:inline>
              </w:drawing>
            </w:r>
          </w:p>
        </w:tc>
        <w:tc>
          <w:tcPr>
            <w:tcW w:w="2104" w:type="dxa"/>
            <w:vAlign w:val="center"/>
          </w:tcPr>
          <w:p w:rsidR="004F5F2E" w:rsidRPr="00046C8B" w:rsidRDefault="004E6176" w:rsidP="00610F54">
            <w:pPr>
              <w:shd w:val="clear" w:color="auto" w:fill="FFFFFF"/>
              <w:ind w:firstLine="0"/>
              <w:jc w:val="center"/>
              <w:outlineLvl w:val="0"/>
              <w:rPr>
                <w:rFonts w:eastAsia="Times New Roman" w:cs="Times New Roman"/>
                <w:b/>
                <w:kern w:val="36"/>
                <w:szCs w:val="24"/>
                <w:lang w:eastAsia="lt-LT"/>
              </w:rPr>
            </w:pPr>
            <w:r w:rsidRPr="004E6176">
              <w:rPr>
                <w:rFonts w:eastAsia="Times New Roman" w:cs="Times New Roman"/>
                <w:b/>
                <w:kern w:val="36"/>
                <w:szCs w:val="24"/>
                <w:lang w:eastAsia="lt-LT"/>
              </w:rPr>
              <w:t>Viskas dėl angliavandenių</w:t>
            </w:r>
          </w:p>
        </w:tc>
        <w:tc>
          <w:tcPr>
            <w:tcW w:w="1703" w:type="dxa"/>
            <w:vAlign w:val="center"/>
          </w:tcPr>
          <w:p w:rsidR="004F5F2E" w:rsidRPr="00C0567A" w:rsidRDefault="004E6176" w:rsidP="00026393">
            <w:pPr>
              <w:ind w:firstLine="0"/>
              <w:jc w:val="center"/>
              <w:rPr>
                <w:rFonts w:cs="Times New Roman"/>
                <w:i/>
                <w:szCs w:val="24"/>
                <w:shd w:val="clear" w:color="auto" w:fill="FFFFFF"/>
              </w:rPr>
            </w:pPr>
            <w:r w:rsidRPr="004E6176">
              <w:rPr>
                <w:rFonts w:cs="Times New Roman"/>
                <w:i/>
                <w:szCs w:val="24"/>
                <w:shd w:val="clear" w:color="auto" w:fill="FFFFFF"/>
              </w:rPr>
              <w:t>Živilė Povilaitytė-</w:t>
            </w:r>
            <w:proofErr w:type="spellStart"/>
            <w:r w:rsidRPr="004E6176">
              <w:rPr>
                <w:rFonts w:cs="Times New Roman"/>
                <w:i/>
                <w:szCs w:val="24"/>
                <w:shd w:val="clear" w:color="auto" w:fill="FFFFFF"/>
              </w:rPr>
              <w:t>Buzaitė</w:t>
            </w:r>
            <w:proofErr w:type="spellEnd"/>
          </w:p>
        </w:tc>
        <w:tc>
          <w:tcPr>
            <w:tcW w:w="9507" w:type="dxa"/>
          </w:tcPr>
          <w:p w:rsidR="004F5F2E" w:rsidRPr="009B7CF2" w:rsidRDefault="004E6176" w:rsidP="00B83F6F">
            <w:pPr>
              <w:pStyle w:val="prastasiniatinklio"/>
              <w:shd w:val="clear" w:color="auto" w:fill="FFFFFF"/>
              <w:jc w:val="both"/>
              <w:textAlignment w:val="baseline"/>
            </w:pPr>
            <w:r w:rsidRPr="004E6176">
              <w:t>Perskaitę šią knygą „Viskas dėl angliavandenių“, jūs sugebėsite suvaldyti persivalgymą ir priklausomybę nuo žalingų maisto produktų. Sužinosite, kaip ir kokius maisto produktus rinktis, kad nepatirtumėte lemtingų pasekmių. Aiškiai suprasite ir įsisąmoninsite, kas ir kokiu būdu daro įtaką nutukimui bei lėtinėms ligoms. Atversite naują gyvenimo lapą, kuriame nebeliks „sunkumo" nei ant klubų, nei širdyje.</w:t>
            </w:r>
          </w:p>
        </w:tc>
      </w:tr>
    </w:tbl>
    <w:p w:rsidR="00BB45D8" w:rsidRPr="002E6267" w:rsidRDefault="00BB45D8" w:rsidP="00AB3E6F">
      <w:pPr>
        <w:ind w:firstLine="0"/>
        <w:rPr>
          <w:rFonts w:cs="Times New Roman"/>
          <w:b/>
          <w:szCs w:val="24"/>
        </w:rPr>
      </w:pPr>
    </w:p>
    <w:sectPr w:rsidR="00BB45D8" w:rsidRPr="002E6267" w:rsidSect="00CE7FCB">
      <w:pgSz w:w="16838" w:h="11906" w:orient="landscape"/>
      <w:pgMar w:top="851" w:right="1134"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1F1B"/>
    <w:multiLevelType w:val="hybridMultilevel"/>
    <w:tmpl w:val="CBB8D7E0"/>
    <w:lvl w:ilvl="0" w:tplc="11CC3CA4">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0D85FD3"/>
    <w:multiLevelType w:val="hybridMultilevel"/>
    <w:tmpl w:val="D17659E6"/>
    <w:lvl w:ilvl="0" w:tplc="6C9AB5CA">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A2"/>
    <w:rsid w:val="00001034"/>
    <w:rsid w:val="00001617"/>
    <w:rsid w:val="00001ECB"/>
    <w:rsid w:val="0000208E"/>
    <w:rsid w:val="0000329F"/>
    <w:rsid w:val="0000646F"/>
    <w:rsid w:val="000064A1"/>
    <w:rsid w:val="00006782"/>
    <w:rsid w:val="0001368E"/>
    <w:rsid w:val="00013CDC"/>
    <w:rsid w:val="000143D2"/>
    <w:rsid w:val="00014DF3"/>
    <w:rsid w:val="000161BF"/>
    <w:rsid w:val="000169E1"/>
    <w:rsid w:val="00022265"/>
    <w:rsid w:val="00023B98"/>
    <w:rsid w:val="00023DCB"/>
    <w:rsid w:val="00023E88"/>
    <w:rsid w:val="000242F4"/>
    <w:rsid w:val="00024F1B"/>
    <w:rsid w:val="000250AE"/>
    <w:rsid w:val="00026393"/>
    <w:rsid w:val="000266E2"/>
    <w:rsid w:val="00026C89"/>
    <w:rsid w:val="00031A22"/>
    <w:rsid w:val="0003280D"/>
    <w:rsid w:val="00034067"/>
    <w:rsid w:val="0003426D"/>
    <w:rsid w:val="00034A33"/>
    <w:rsid w:val="000367E4"/>
    <w:rsid w:val="0003700B"/>
    <w:rsid w:val="000400EC"/>
    <w:rsid w:val="00041761"/>
    <w:rsid w:val="00046C8B"/>
    <w:rsid w:val="00046D82"/>
    <w:rsid w:val="000471E6"/>
    <w:rsid w:val="00047D88"/>
    <w:rsid w:val="000505E8"/>
    <w:rsid w:val="000525D8"/>
    <w:rsid w:val="00052F72"/>
    <w:rsid w:val="00053A97"/>
    <w:rsid w:val="000552A3"/>
    <w:rsid w:val="00056449"/>
    <w:rsid w:val="00056DB9"/>
    <w:rsid w:val="00060086"/>
    <w:rsid w:val="00064EDC"/>
    <w:rsid w:val="00066067"/>
    <w:rsid w:val="00067513"/>
    <w:rsid w:val="00070E95"/>
    <w:rsid w:val="00070FBF"/>
    <w:rsid w:val="0008080E"/>
    <w:rsid w:val="0008238C"/>
    <w:rsid w:val="00084B4A"/>
    <w:rsid w:val="0008586B"/>
    <w:rsid w:val="00087218"/>
    <w:rsid w:val="00087265"/>
    <w:rsid w:val="0008797C"/>
    <w:rsid w:val="00087E35"/>
    <w:rsid w:val="000903E3"/>
    <w:rsid w:val="00090641"/>
    <w:rsid w:val="00090C34"/>
    <w:rsid w:val="00092E06"/>
    <w:rsid w:val="00094FE7"/>
    <w:rsid w:val="00095FDA"/>
    <w:rsid w:val="000963AD"/>
    <w:rsid w:val="000A2509"/>
    <w:rsid w:val="000A4131"/>
    <w:rsid w:val="000B0533"/>
    <w:rsid w:val="000B18BA"/>
    <w:rsid w:val="000B370D"/>
    <w:rsid w:val="000B39F3"/>
    <w:rsid w:val="000B4514"/>
    <w:rsid w:val="000B5FE3"/>
    <w:rsid w:val="000B7C70"/>
    <w:rsid w:val="000C035C"/>
    <w:rsid w:val="000C4061"/>
    <w:rsid w:val="000C4D2C"/>
    <w:rsid w:val="000C5168"/>
    <w:rsid w:val="000C5263"/>
    <w:rsid w:val="000C63F3"/>
    <w:rsid w:val="000C6BBF"/>
    <w:rsid w:val="000D27AE"/>
    <w:rsid w:val="000D38F3"/>
    <w:rsid w:val="000D48BE"/>
    <w:rsid w:val="000D5411"/>
    <w:rsid w:val="000D5DA1"/>
    <w:rsid w:val="000D6512"/>
    <w:rsid w:val="000D6660"/>
    <w:rsid w:val="000D7B08"/>
    <w:rsid w:val="000E1736"/>
    <w:rsid w:val="000E313D"/>
    <w:rsid w:val="000E410E"/>
    <w:rsid w:val="000E54D9"/>
    <w:rsid w:val="000E7270"/>
    <w:rsid w:val="000F202D"/>
    <w:rsid w:val="000F21C6"/>
    <w:rsid w:val="000F2F21"/>
    <w:rsid w:val="000F4DEB"/>
    <w:rsid w:val="000F52DC"/>
    <w:rsid w:val="000F5C7A"/>
    <w:rsid w:val="000F6C06"/>
    <w:rsid w:val="000F73DC"/>
    <w:rsid w:val="001017E8"/>
    <w:rsid w:val="00101F5D"/>
    <w:rsid w:val="00102C9F"/>
    <w:rsid w:val="00105B56"/>
    <w:rsid w:val="001063A5"/>
    <w:rsid w:val="00106F16"/>
    <w:rsid w:val="001109B2"/>
    <w:rsid w:val="00110A32"/>
    <w:rsid w:val="001114C8"/>
    <w:rsid w:val="001115BC"/>
    <w:rsid w:val="00111976"/>
    <w:rsid w:val="0011429B"/>
    <w:rsid w:val="001162DC"/>
    <w:rsid w:val="00117A53"/>
    <w:rsid w:val="0012243A"/>
    <w:rsid w:val="001227E2"/>
    <w:rsid w:val="00122E43"/>
    <w:rsid w:val="00123B86"/>
    <w:rsid w:val="00124859"/>
    <w:rsid w:val="00124F8B"/>
    <w:rsid w:val="00125C48"/>
    <w:rsid w:val="00125DA6"/>
    <w:rsid w:val="00131A86"/>
    <w:rsid w:val="00132161"/>
    <w:rsid w:val="00132F55"/>
    <w:rsid w:val="00135210"/>
    <w:rsid w:val="00135508"/>
    <w:rsid w:val="0013648E"/>
    <w:rsid w:val="0013712F"/>
    <w:rsid w:val="0014028E"/>
    <w:rsid w:val="0014252E"/>
    <w:rsid w:val="001458A3"/>
    <w:rsid w:val="0014637E"/>
    <w:rsid w:val="00147A75"/>
    <w:rsid w:val="00150203"/>
    <w:rsid w:val="00153199"/>
    <w:rsid w:val="00153CB2"/>
    <w:rsid w:val="00154945"/>
    <w:rsid w:val="00154FC0"/>
    <w:rsid w:val="001550B2"/>
    <w:rsid w:val="00155E9B"/>
    <w:rsid w:val="00156E82"/>
    <w:rsid w:val="001575E8"/>
    <w:rsid w:val="001577CD"/>
    <w:rsid w:val="001623D3"/>
    <w:rsid w:val="001629F2"/>
    <w:rsid w:val="00164651"/>
    <w:rsid w:val="001649B1"/>
    <w:rsid w:val="0016594D"/>
    <w:rsid w:val="00165AFC"/>
    <w:rsid w:val="00165C95"/>
    <w:rsid w:val="001710D8"/>
    <w:rsid w:val="00171A89"/>
    <w:rsid w:val="00172727"/>
    <w:rsid w:val="00174231"/>
    <w:rsid w:val="00174354"/>
    <w:rsid w:val="00174A5D"/>
    <w:rsid w:val="00175685"/>
    <w:rsid w:val="0017588C"/>
    <w:rsid w:val="001759CC"/>
    <w:rsid w:val="00183440"/>
    <w:rsid w:val="001842B3"/>
    <w:rsid w:val="0019109F"/>
    <w:rsid w:val="001918A9"/>
    <w:rsid w:val="00192775"/>
    <w:rsid w:val="00194E38"/>
    <w:rsid w:val="00195121"/>
    <w:rsid w:val="0019539D"/>
    <w:rsid w:val="0019601F"/>
    <w:rsid w:val="00197330"/>
    <w:rsid w:val="001976D6"/>
    <w:rsid w:val="001A0C00"/>
    <w:rsid w:val="001A0D14"/>
    <w:rsid w:val="001A45E4"/>
    <w:rsid w:val="001A5652"/>
    <w:rsid w:val="001A6220"/>
    <w:rsid w:val="001A63A9"/>
    <w:rsid w:val="001A68DF"/>
    <w:rsid w:val="001A7BBA"/>
    <w:rsid w:val="001B0BE2"/>
    <w:rsid w:val="001B1F24"/>
    <w:rsid w:val="001B266D"/>
    <w:rsid w:val="001B5BD5"/>
    <w:rsid w:val="001B5DB7"/>
    <w:rsid w:val="001B61C1"/>
    <w:rsid w:val="001B6A21"/>
    <w:rsid w:val="001B6F7C"/>
    <w:rsid w:val="001C056E"/>
    <w:rsid w:val="001C1A52"/>
    <w:rsid w:val="001C28CD"/>
    <w:rsid w:val="001C2A82"/>
    <w:rsid w:val="001C4658"/>
    <w:rsid w:val="001C4E01"/>
    <w:rsid w:val="001C5353"/>
    <w:rsid w:val="001C703D"/>
    <w:rsid w:val="001C7318"/>
    <w:rsid w:val="001C761C"/>
    <w:rsid w:val="001C7DC0"/>
    <w:rsid w:val="001D0D56"/>
    <w:rsid w:val="001D16C8"/>
    <w:rsid w:val="001D21E1"/>
    <w:rsid w:val="001D22B6"/>
    <w:rsid w:val="001D2945"/>
    <w:rsid w:val="001D3752"/>
    <w:rsid w:val="001D4E6A"/>
    <w:rsid w:val="001D6BFE"/>
    <w:rsid w:val="001E1BD6"/>
    <w:rsid w:val="001E2EFD"/>
    <w:rsid w:val="001E35CB"/>
    <w:rsid w:val="001E3CAC"/>
    <w:rsid w:val="001E4543"/>
    <w:rsid w:val="001E470E"/>
    <w:rsid w:val="001E5229"/>
    <w:rsid w:val="001E5857"/>
    <w:rsid w:val="001E75D5"/>
    <w:rsid w:val="001F06A2"/>
    <w:rsid w:val="001F08B1"/>
    <w:rsid w:val="001F10C1"/>
    <w:rsid w:val="001F2D5F"/>
    <w:rsid w:val="001F368E"/>
    <w:rsid w:val="001F4A89"/>
    <w:rsid w:val="001F5660"/>
    <w:rsid w:val="001F7003"/>
    <w:rsid w:val="001F7DCA"/>
    <w:rsid w:val="0020249D"/>
    <w:rsid w:val="00204AAD"/>
    <w:rsid w:val="00206212"/>
    <w:rsid w:val="00210937"/>
    <w:rsid w:val="0021122A"/>
    <w:rsid w:val="00211C65"/>
    <w:rsid w:val="00216AAF"/>
    <w:rsid w:val="0021723F"/>
    <w:rsid w:val="002175D8"/>
    <w:rsid w:val="00217D64"/>
    <w:rsid w:val="00220465"/>
    <w:rsid w:val="002209D0"/>
    <w:rsid w:val="002212D4"/>
    <w:rsid w:val="00221E2F"/>
    <w:rsid w:val="00222798"/>
    <w:rsid w:val="002242D2"/>
    <w:rsid w:val="00227931"/>
    <w:rsid w:val="0023061B"/>
    <w:rsid w:val="0023293C"/>
    <w:rsid w:val="0023385F"/>
    <w:rsid w:val="0023399B"/>
    <w:rsid w:val="00233E25"/>
    <w:rsid w:val="002350E4"/>
    <w:rsid w:val="00236CDB"/>
    <w:rsid w:val="002406F3"/>
    <w:rsid w:val="0024079B"/>
    <w:rsid w:val="002410FA"/>
    <w:rsid w:val="0024192F"/>
    <w:rsid w:val="00241A31"/>
    <w:rsid w:val="002449AA"/>
    <w:rsid w:val="002456A5"/>
    <w:rsid w:val="00245F3F"/>
    <w:rsid w:val="00246009"/>
    <w:rsid w:val="002472C7"/>
    <w:rsid w:val="002474FA"/>
    <w:rsid w:val="00250D0A"/>
    <w:rsid w:val="00251680"/>
    <w:rsid w:val="002519F9"/>
    <w:rsid w:val="00252AEB"/>
    <w:rsid w:val="00253AAD"/>
    <w:rsid w:val="002540A6"/>
    <w:rsid w:val="0025473B"/>
    <w:rsid w:val="00256ACC"/>
    <w:rsid w:val="00257CC7"/>
    <w:rsid w:val="00260843"/>
    <w:rsid w:val="00260B4F"/>
    <w:rsid w:val="002620BF"/>
    <w:rsid w:val="00262E31"/>
    <w:rsid w:val="002643E6"/>
    <w:rsid w:val="00265445"/>
    <w:rsid w:val="002702DD"/>
    <w:rsid w:val="0027105F"/>
    <w:rsid w:val="0027216D"/>
    <w:rsid w:val="0027219E"/>
    <w:rsid w:val="0027436D"/>
    <w:rsid w:val="002764C5"/>
    <w:rsid w:val="002773D2"/>
    <w:rsid w:val="002776A6"/>
    <w:rsid w:val="00284E95"/>
    <w:rsid w:val="00285343"/>
    <w:rsid w:val="0028582D"/>
    <w:rsid w:val="00285D98"/>
    <w:rsid w:val="002876FE"/>
    <w:rsid w:val="0028783E"/>
    <w:rsid w:val="00291CEA"/>
    <w:rsid w:val="00292693"/>
    <w:rsid w:val="00292F57"/>
    <w:rsid w:val="00293035"/>
    <w:rsid w:val="0029396A"/>
    <w:rsid w:val="00295309"/>
    <w:rsid w:val="0029531C"/>
    <w:rsid w:val="00295F59"/>
    <w:rsid w:val="002A08EE"/>
    <w:rsid w:val="002A0FD5"/>
    <w:rsid w:val="002A115C"/>
    <w:rsid w:val="002A1ADC"/>
    <w:rsid w:val="002A25B0"/>
    <w:rsid w:val="002A28C1"/>
    <w:rsid w:val="002A2AE5"/>
    <w:rsid w:val="002A34C7"/>
    <w:rsid w:val="002A3592"/>
    <w:rsid w:val="002A4052"/>
    <w:rsid w:val="002A4C99"/>
    <w:rsid w:val="002A663E"/>
    <w:rsid w:val="002A68D5"/>
    <w:rsid w:val="002A6C23"/>
    <w:rsid w:val="002A6CE0"/>
    <w:rsid w:val="002A7D22"/>
    <w:rsid w:val="002B0157"/>
    <w:rsid w:val="002B0226"/>
    <w:rsid w:val="002B1B69"/>
    <w:rsid w:val="002B1F20"/>
    <w:rsid w:val="002B2B2A"/>
    <w:rsid w:val="002B4347"/>
    <w:rsid w:val="002B4844"/>
    <w:rsid w:val="002B6124"/>
    <w:rsid w:val="002B7282"/>
    <w:rsid w:val="002B72FC"/>
    <w:rsid w:val="002B7868"/>
    <w:rsid w:val="002C0DBF"/>
    <w:rsid w:val="002C2CA0"/>
    <w:rsid w:val="002C368E"/>
    <w:rsid w:val="002C39A1"/>
    <w:rsid w:val="002C45D9"/>
    <w:rsid w:val="002C4E4E"/>
    <w:rsid w:val="002C618F"/>
    <w:rsid w:val="002C6488"/>
    <w:rsid w:val="002C6E4C"/>
    <w:rsid w:val="002D1274"/>
    <w:rsid w:val="002D19D8"/>
    <w:rsid w:val="002D44C2"/>
    <w:rsid w:val="002D45B6"/>
    <w:rsid w:val="002D6202"/>
    <w:rsid w:val="002E0227"/>
    <w:rsid w:val="002E1550"/>
    <w:rsid w:val="002E1B69"/>
    <w:rsid w:val="002E2278"/>
    <w:rsid w:val="002E24C6"/>
    <w:rsid w:val="002E279D"/>
    <w:rsid w:val="002E33D4"/>
    <w:rsid w:val="002E38F7"/>
    <w:rsid w:val="002E48AD"/>
    <w:rsid w:val="002E4EBB"/>
    <w:rsid w:val="002E53E9"/>
    <w:rsid w:val="002E549B"/>
    <w:rsid w:val="002E6267"/>
    <w:rsid w:val="002E66E1"/>
    <w:rsid w:val="002E6FCD"/>
    <w:rsid w:val="002E7ACC"/>
    <w:rsid w:val="002E7C63"/>
    <w:rsid w:val="002E7F53"/>
    <w:rsid w:val="002F119E"/>
    <w:rsid w:val="002F3EF6"/>
    <w:rsid w:val="002F5657"/>
    <w:rsid w:val="002F59C4"/>
    <w:rsid w:val="002F5EAA"/>
    <w:rsid w:val="002F78A4"/>
    <w:rsid w:val="00300418"/>
    <w:rsid w:val="00300511"/>
    <w:rsid w:val="0030294D"/>
    <w:rsid w:val="003047D5"/>
    <w:rsid w:val="00304B57"/>
    <w:rsid w:val="003057D5"/>
    <w:rsid w:val="00305E26"/>
    <w:rsid w:val="00306CA9"/>
    <w:rsid w:val="00306CCA"/>
    <w:rsid w:val="00307343"/>
    <w:rsid w:val="003121CB"/>
    <w:rsid w:val="003126B1"/>
    <w:rsid w:val="00312852"/>
    <w:rsid w:val="00312D82"/>
    <w:rsid w:val="00313D72"/>
    <w:rsid w:val="00315309"/>
    <w:rsid w:val="00315699"/>
    <w:rsid w:val="00315FD9"/>
    <w:rsid w:val="00316199"/>
    <w:rsid w:val="003162D9"/>
    <w:rsid w:val="003169A8"/>
    <w:rsid w:val="00316C21"/>
    <w:rsid w:val="0031704F"/>
    <w:rsid w:val="0031762E"/>
    <w:rsid w:val="00317A64"/>
    <w:rsid w:val="00320CBD"/>
    <w:rsid w:val="003214E2"/>
    <w:rsid w:val="003219F4"/>
    <w:rsid w:val="003228E8"/>
    <w:rsid w:val="00322A38"/>
    <w:rsid w:val="00323AD2"/>
    <w:rsid w:val="00323F2E"/>
    <w:rsid w:val="00324239"/>
    <w:rsid w:val="00324B32"/>
    <w:rsid w:val="00325289"/>
    <w:rsid w:val="00325390"/>
    <w:rsid w:val="00327737"/>
    <w:rsid w:val="00327B2B"/>
    <w:rsid w:val="00330BAD"/>
    <w:rsid w:val="003315C7"/>
    <w:rsid w:val="0033372B"/>
    <w:rsid w:val="00337685"/>
    <w:rsid w:val="0034045F"/>
    <w:rsid w:val="00341C4A"/>
    <w:rsid w:val="00341DDD"/>
    <w:rsid w:val="003421A9"/>
    <w:rsid w:val="0034363A"/>
    <w:rsid w:val="00344536"/>
    <w:rsid w:val="003456DA"/>
    <w:rsid w:val="00346B3E"/>
    <w:rsid w:val="00347491"/>
    <w:rsid w:val="00347C46"/>
    <w:rsid w:val="00351217"/>
    <w:rsid w:val="00351894"/>
    <w:rsid w:val="00354FA1"/>
    <w:rsid w:val="00355473"/>
    <w:rsid w:val="003558D7"/>
    <w:rsid w:val="00355E7B"/>
    <w:rsid w:val="003568AB"/>
    <w:rsid w:val="003568AC"/>
    <w:rsid w:val="00357192"/>
    <w:rsid w:val="00360333"/>
    <w:rsid w:val="00360507"/>
    <w:rsid w:val="0036441D"/>
    <w:rsid w:val="00364651"/>
    <w:rsid w:val="003650A6"/>
    <w:rsid w:val="00365777"/>
    <w:rsid w:val="0036583F"/>
    <w:rsid w:val="00365BEA"/>
    <w:rsid w:val="00366AA9"/>
    <w:rsid w:val="00367656"/>
    <w:rsid w:val="00367F8E"/>
    <w:rsid w:val="00370877"/>
    <w:rsid w:val="00370BED"/>
    <w:rsid w:val="0037228B"/>
    <w:rsid w:val="0037255A"/>
    <w:rsid w:val="0037289F"/>
    <w:rsid w:val="00372B11"/>
    <w:rsid w:val="00375C93"/>
    <w:rsid w:val="0037630C"/>
    <w:rsid w:val="00376792"/>
    <w:rsid w:val="00376983"/>
    <w:rsid w:val="00376E5D"/>
    <w:rsid w:val="0038122F"/>
    <w:rsid w:val="003822FD"/>
    <w:rsid w:val="00383A82"/>
    <w:rsid w:val="00384FE7"/>
    <w:rsid w:val="00385D54"/>
    <w:rsid w:val="0039192B"/>
    <w:rsid w:val="0039199A"/>
    <w:rsid w:val="00391F54"/>
    <w:rsid w:val="003939F5"/>
    <w:rsid w:val="0039443E"/>
    <w:rsid w:val="00394459"/>
    <w:rsid w:val="00394E8C"/>
    <w:rsid w:val="00396AA2"/>
    <w:rsid w:val="003971B5"/>
    <w:rsid w:val="00397583"/>
    <w:rsid w:val="003A096F"/>
    <w:rsid w:val="003A0EBB"/>
    <w:rsid w:val="003A135F"/>
    <w:rsid w:val="003A372D"/>
    <w:rsid w:val="003A556F"/>
    <w:rsid w:val="003A60F6"/>
    <w:rsid w:val="003A7C1C"/>
    <w:rsid w:val="003A7C76"/>
    <w:rsid w:val="003B03E9"/>
    <w:rsid w:val="003B26F9"/>
    <w:rsid w:val="003B3A46"/>
    <w:rsid w:val="003B4CD9"/>
    <w:rsid w:val="003B50C4"/>
    <w:rsid w:val="003B587E"/>
    <w:rsid w:val="003B6A5E"/>
    <w:rsid w:val="003B700C"/>
    <w:rsid w:val="003B7EF5"/>
    <w:rsid w:val="003B7F55"/>
    <w:rsid w:val="003C1E03"/>
    <w:rsid w:val="003C2694"/>
    <w:rsid w:val="003C284C"/>
    <w:rsid w:val="003C3F73"/>
    <w:rsid w:val="003C5ADE"/>
    <w:rsid w:val="003D01C1"/>
    <w:rsid w:val="003D2996"/>
    <w:rsid w:val="003D302A"/>
    <w:rsid w:val="003D3946"/>
    <w:rsid w:val="003D4AAA"/>
    <w:rsid w:val="003D7E8C"/>
    <w:rsid w:val="003E1FC7"/>
    <w:rsid w:val="003E1FE2"/>
    <w:rsid w:val="003E2F61"/>
    <w:rsid w:val="003E422A"/>
    <w:rsid w:val="003E4E4A"/>
    <w:rsid w:val="003F0D40"/>
    <w:rsid w:val="003F0EF8"/>
    <w:rsid w:val="003F113D"/>
    <w:rsid w:val="003F11C7"/>
    <w:rsid w:val="003F1349"/>
    <w:rsid w:val="003F15E2"/>
    <w:rsid w:val="003F1CFA"/>
    <w:rsid w:val="003F388F"/>
    <w:rsid w:val="003F4D79"/>
    <w:rsid w:val="003F566F"/>
    <w:rsid w:val="00400982"/>
    <w:rsid w:val="00400AF1"/>
    <w:rsid w:val="0040244D"/>
    <w:rsid w:val="004047C0"/>
    <w:rsid w:val="004049BC"/>
    <w:rsid w:val="004049C6"/>
    <w:rsid w:val="00406CB4"/>
    <w:rsid w:val="004078C6"/>
    <w:rsid w:val="00410E2A"/>
    <w:rsid w:val="00414241"/>
    <w:rsid w:val="004142B9"/>
    <w:rsid w:val="004142BE"/>
    <w:rsid w:val="0041465A"/>
    <w:rsid w:val="004159E3"/>
    <w:rsid w:val="00415E94"/>
    <w:rsid w:val="00416FA9"/>
    <w:rsid w:val="004172E3"/>
    <w:rsid w:val="00420763"/>
    <w:rsid w:val="00421945"/>
    <w:rsid w:val="00423158"/>
    <w:rsid w:val="0042645B"/>
    <w:rsid w:val="00427448"/>
    <w:rsid w:val="0043014C"/>
    <w:rsid w:val="00430C71"/>
    <w:rsid w:val="00430F3B"/>
    <w:rsid w:val="004318DC"/>
    <w:rsid w:val="00431D12"/>
    <w:rsid w:val="004324AD"/>
    <w:rsid w:val="00435A98"/>
    <w:rsid w:val="00435DDA"/>
    <w:rsid w:val="00436CAA"/>
    <w:rsid w:val="00436E33"/>
    <w:rsid w:val="00437A06"/>
    <w:rsid w:val="00437B39"/>
    <w:rsid w:val="00440187"/>
    <w:rsid w:val="0044049D"/>
    <w:rsid w:val="0044081F"/>
    <w:rsid w:val="00442E7F"/>
    <w:rsid w:val="00442F52"/>
    <w:rsid w:val="00444774"/>
    <w:rsid w:val="00450C6E"/>
    <w:rsid w:val="00450CD0"/>
    <w:rsid w:val="00451CFA"/>
    <w:rsid w:val="004520BE"/>
    <w:rsid w:val="00454E18"/>
    <w:rsid w:val="00456638"/>
    <w:rsid w:val="00456BDF"/>
    <w:rsid w:val="00460AB0"/>
    <w:rsid w:val="00461677"/>
    <w:rsid w:val="004620AF"/>
    <w:rsid w:val="00462605"/>
    <w:rsid w:val="00462F67"/>
    <w:rsid w:val="00466961"/>
    <w:rsid w:val="004732D6"/>
    <w:rsid w:val="00473885"/>
    <w:rsid w:val="004739F5"/>
    <w:rsid w:val="00475143"/>
    <w:rsid w:val="004752CD"/>
    <w:rsid w:val="00476D87"/>
    <w:rsid w:val="004773F5"/>
    <w:rsid w:val="004808EE"/>
    <w:rsid w:val="004818DB"/>
    <w:rsid w:val="00483E07"/>
    <w:rsid w:val="00485A96"/>
    <w:rsid w:val="00486377"/>
    <w:rsid w:val="00490615"/>
    <w:rsid w:val="00490BD4"/>
    <w:rsid w:val="00491B43"/>
    <w:rsid w:val="004927F3"/>
    <w:rsid w:val="00495DEC"/>
    <w:rsid w:val="0049614B"/>
    <w:rsid w:val="00497379"/>
    <w:rsid w:val="004A44EC"/>
    <w:rsid w:val="004A55AC"/>
    <w:rsid w:val="004A738C"/>
    <w:rsid w:val="004B1059"/>
    <w:rsid w:val="004B1224"/>
    <w:rsid w:val="004B129E"/>
    <w:rsid w:val="004B36F0"/>
    <w:rsid w:val="004B3DE1"/>
    <w:rsid w:val="004B3E74"/>
    <w:rsid w:val="004B56D8"/>
    <w:rsid w:val="004B76BF"/>
    <w:rsid w:val="004C0A74"/>
    <w:rsid w:val="004C4BE9"/>
    <w:rsid w:val="004C52F8"/>
    <w:rsid w:val="004C5C40"/>
    <w:rsid w:val="004C6743"/>
    <w:rsid w:val="004D05E0"/>
    <w:rsid w:val="004D1D85"/>
    <w:rsid w:val="004D25A5"/>
    <w:rsid w:val="004D2B9A"/>
    <w:rsid w:val="004D50AD"/>
    <w:rsid w:val="004D55D8"/>
    <w:rsid w:val="004E14FD"/>
    <w:rsid w:val="004E2A5A"/>
    <w:rsid w:val="004E42FE"/>
    <w:rsid w:val="004E5037"/>
    <w:rsid w:val="004E521D"/>
    <w:rsid w:val="004E584E"/>
    <w:rsid w:val="004E6176"/>
    <w:rsid w:val="004E6721"/>
    <w:rsid w:val="004E7601"/>
    <w:rsid w:val="004F03CA"/>
    <w:rsid w:val="004F10DA"/>
    <w:rsid w:val="004F5457"/>
    <w:rsid w:val="004F59AE"/>
    <w:rsid w:val="004F5F2E"/>
    <w:rsid w:val="004F621A"/>
    <w:rsid w:val="004F7701"/>
    <w:rsid w:val="00501B2B"/>
    <w:rsid w:val="00502D96"/>
    <w:rsid w:val="00503FDF"/>
    <w:rsid w:val="00504814"/>
    <w:rsid w:val="0050597D"/>
    <w:rsid w:val="00505AF0"/>
    <w:rsid w:val="0050606D"/>
    <w:rsid w:val="00506102"/>
    <w:rsid w:val="00506752"/>
    <w:rsid w:val="00506995"/>
    <w:rsid w:val="00506A0C"/>
    <w:rsid w:val="00507678"/>
    <w:rsid w:val="00507C6C"/>
    <w:rsid w:val="0051126F"/>
    <w:rsid w:val="00512948"/>
    <w:rsid w:val="00513054"/>
    <w:rsid w:val="005179EC"/>
    <w:rsid w:val="0052303C"/>
    <w:rsid w:val="00523F97"/>
    <w:rsid w:val="00524981"/>
    <w:rsid w:val="00524C0B"/>
    <w:rsid w:val="00525A86"/>
    <w:rsid w:val="0052743A"/>
    <w:rsid w:val="00531684"/>
    <w:rsid w:val="005319C2"/>
    <w:rsid w:val="00532745"/>
    <w:rsid w:val="00533440"/>
    <w:rsid w:val="00534A6D"/>
    <w:rsid w:val="00535DB0"/>
    <w:rsid w:val="005369F4"/>
    <w:rsid w:val="0054082B"/>
    <w:rsid w:val="00541D46"/>
    <w:rsid w:val="005421BE"/>
    <w:rsid w:val="005434F6"/>
    <w:rsid w:val="00545EA1"/>
    <w:rsid w:val="0055041E"/>
    <w:rsid w:val="00552024"/>
    <w:rsid w:val="005520FF"/>
    <w:rsid w:val="00552E62"/>
    <w:rsid w:val="00553DF9"/>
    <w:rsid w:val="00554122"/>
    <w:rsid w:val="005546FF"/>
    <w:rsid w:val="0055477C"/>
    <w:rsid w:val="00555A7C"/>
    <w:rsid w:val="00555B4A"/>
    <w:rsid w:val="005564AF"/>
    <w:rsid w:val="005569F6"/>
    <w:rsid w:val="00556ED2"/>
    <w:rsid w:val="00560058"/>
    <w:rsid w:val="0056010E"/>
    <w:rsid w:val="00563B19"/>
    <w:rsid w:val="00563F61"/>
    <w:rsid w:val="0056510A"/>
    <w:rsid w:val="00565CAA"/>
    <w:rsid w:val="005663CF"/>
    <w:rsid w:val="00566A12"/>
    <w:rsid w:val="00566A73"/>
    <w:rsid w:val="00570A83"/>
    <w:rsid w:val="00570B30"/>
    <w:rsid w:val="0057110D"/>
    <w:rsid w:val="00571EE1"/>
    <w:rsid w:val="00572A9A"/>
    <w:rsid w:val="00572D48"/>
    <w:rsid w:val="00573D5B"/>
    <w:rsid w:val="00574289"/>
    <w:rsid w:val="005755F9"/>
    <w:rsid w:val="00575FC3"/>
    <w:rsid w:val="005764B4"/>
    <w:rsid w:val="00576B4A"/>
    <w:rsid w:val="00576D7E"/>
    <w:rsid w:val="00580448"/>
    <w:rsid w:val="00580DEF"/>
    <w:rsid w:val="00581236"/>
    <w:rsid w:val="00581D06"/>
    <w:rsid w:val="0058427B"/>
    <w:rsid w:val="0058471E"/>
    <w:rsid w:val="005855F1"/>
    <w:rsid w:val="005859C0"/>
    <w:rsid w:val="005862AA"/>
    <w:rsid w:val="00586D23"/>
    <w:rsid w:val="005878C2"/>
    <w:rsid w:val="00590C18"/>
    <w:rsid w:val="00590E1F"/>
    <w:rsid w:val="00594BE3"/>
    <w:rsid w:val="005950AD"/>
    <w:rsid w:val="00595BAE"/>
    <w:rsid w:val="005970FE"/>
    <w:rsid w:val="00597799"/>
    <w:rsid w:val="0059797A"/>
    <w:rsid w:val="00597FB6"/>
    <w:rsid w:val="005A0C66"/>
    <w:rsid w:val="005A12BD"/>
    <w:rsid w:val="005A1FE4"/>
    <w:rsid w:val="005A3278"/>
    <w:rsid w:val="005A4238"/>
    <w:rsid w:val="005A636F"/>
    <w:rsid w:val="005A665B"/>
    <w:rsid w:val="005A71F6"/>
    <w:rsid w:val="005A77F3"/>
    <w:rsid w:val="005B0494"/>
    <w:rsid w:val="005B1DF2"/>
    <w:rsid w:val="005B2C7E"/>
    <w:rsid w:val="005B3E34"/>
    <w:rsid w:val="005B4BA9"/>
    <w:rsid w:val="005B75EE"/>
    <w:rsid w:val="005C0E07"/>
    <w:rsid w:val="005C1620"/>
    <w:rsid w:val="005C2946"/>
    <w:rsid w:val="005C2FC8"/>
    <w:rsid w:val="005C3654"/>
    <w:rsid w:val="005C3FA6"/>
    <w:rsid w:val="005C40FC"/>
    <w:rsid w:val="005C4638"/>
    <w:rsid w:val="005C56E2"/>
    <w:rsid w:val="005C654C"/>
    <w:rsid w:val="005C7C39"/>
    <w:rsid w:val="005D0A73"/>
    <w:rsid w:val="005D1339"/>
    <w:rsid w:val="005D2063"/>
    <w:rsid w:val="005D2BFA"/>
    <w:rsid w:val="005D4CF4"/>
    <w:rsid w:val="005D4EA0"/>
    <w:rsid w:val="005D6296"/>
    <w:rsid w:val="005D70EB"/>
    <w:rsid w:val="005D763F"/>
    <w:rsid w:val="005D7C23"/>
    <w:rsid w:val="005D7C95"/>
    <w:rsid w:val="005D7F9E"/>
    <w:rsid w:val="005E00AD"/>
    <w:rsid w:val="005E0548"/>
    <w:rsid w:val="005E238F"/>
    <w:rsid w:val="005E2858"/>
    <w:rsid w:val="005E7AA5"/>
    <w:rsid w:val="005E7C78"/>
    <w:rsid w:val="005F067A"/>
    <w:rsid w:val="005F0DCC"/>
    <w:rsid w:val="005F1F1F"/>
    <w:rsid w:val="005F293F"/>
    <w:rsid w:val="005F2A62"/>
    <w:rsid w:val="005F3E2B"/>
    <w:rsid w:val="005F5983"/>
    <w:rsid w:val="005F638D"/>
    <w:rsid w:val="00600431"/>
    <w:rsid w:val="00604DD6"/>
    <w:rsid w:val="006072A3"/>
    <w:rsid w:val="00610854"/>
    <w:rsid w:val="00610F54"/>
    <w:rsid w:val="006119A6"/>
    <w:rsid w:val="00612748"/>
    <w:rsid w:val="006131A4"/>
    <w:rsid w:val="006133FF"/>
    <w:rsid w:val="006142B6"/>
    <w:rsid w:val="006143A4"/>
    <w:rsid w:val="006144FA"/>
    <w:rsid w:val="006165EA"/>
    <w:rsid w:val="00616BF3"/>
    <w:rsid w:val="00617E58"/>
    <w:rsid w:val="0062118A"/>
    <w:rsid w:val="006228E1"/>
    <w:rsid w:val="00622BB7"/>
    <w:rsid w:val="00623895"/>
    <w:rsid w:val="00623AAD"/>
    <w:rsid w:val="006251D6"/>
    <w:rsid w:val="00630A40"/>
    <w:rsid w:val="006318AC"/>
    <w:rsid w:val="00632A85"/>
    <w:rsid w:val="00632DEC"/>
    <w:rsid w:val="0063437E"/>
    <w:rsid w:val="00634405"/>
    <w:rsid w:val="006346FF"/>
    <w:rsid w:val="00636007"/>
    <w:rsid w:val="00636194"/>
    <w:rsid w:val="00636E65"/>
    <w:rsid w:val="00643F29"/>
    <w:rsid w:val="00644AC7"/>
    <w:rsid w:val="00646F20"/>
    <w:rsid w:val="006476E5"/>
    <w:rsid w:val="00650055"/>
    <w:rsid w:val="00650987"/>
    <w:rsid w:val="00652913"/>
    <w:rsid w:val="00652BF7"/>
    <w:rsid w:val="00653D22"/>
    <w:rsid w:val="00653E5C"/>
    <w:rsid w:val="00653FF3"/>
    <w:rsid w:val="00656FED"/>
    <w:rsid w:val="00660B56"/>
    <w:rsid w:val="00660DF8"/>
    <w:rsid w:val="00661773"/>
    <w:rsid w:val="0066466A"/>
    <w:rsid w:val="00666F56"/>
    <w:rsid w:val="00670447"/>
    <w:rsid w:val="00670692"/>
    <w:rsid w:val="00671BE2"/>
    <w:rsid w:val="00675086"/>
    <w:rsid w:val="006750CC"/>
    <w:rsid w:val="00675AA7"/>
    <w:rsid w:val="00676AAF"/>
    <w:rsid w:val="00677A8C"/>
    <w:rsid w:val="00681AF4"/>
    <w:rsid w:val="00681CCC"/>
    <w:rsid w:val="006841A3"/>
    <w:rsid w:val="00686BC7"/>
    <w:rsid w:val="0068705A"/>
    <w:rsid w:val="0069351D"/>
    <w:rsid w:val="00694B7A"/>
    <w:rsid w:val="00697A3A"/>
    <w:rsid w:val="006A16D4"/>
    <w:rsid w:val="006A2B30"/>
    <w:rsid w:val="006A37EF"/>
    <w:rsid w:val="006A4064"/>
    <w:rsid w:val="006A4297"/>
    <w:rsid w:val="006A42B7"/>
    <w:rsid w:val="006A7119"/>
    <w:rsid w:val="006A794B"/>
    <w:rsid w:val="006B255F"/>
    <w:rsid w:val="006B3FAF"/>
    <w:rsid w:val="006B4771"/>
    <w:rsid w:val="006B4895"/>
    <w:rsid w:val="006B5523"/>
    <w:rsid w:val="006B6235"/>
    <w:rsid w:val="006B7F90"/>
    <w:rsid w:val="006C0412"/>
    <w:rsid w:val="006C0E72"/>
    <w:rsid w:val="006C22FE"/>
    <w:rsid w:val="006C2D0E"/>
    <w:rsid w:val="006C332E"/>
    <w:rsid w:val="006C5017"/>
    <w:rsid w:val="006C712E"/>
    <w:rsid w:val="006C7323"/>
    <w:rsid w:val="006C74BC"/>
    <w:rsid w:val="006D104A"/>
    <w:rsid w:val="006D2E29"/>
    <w:rsid w:val="006D3270"/>
    <w:rsid w:val="006D3AC3"/>
    <w:rsid w:val="006D3CAB"/>
    <w:rsid w:val="006D40ED"/>
    <w:rsid w:val="006D4F88"/>
    <w:rsid w:val="006D6DF5"/>
    <w:rsid w:val="006E02A7"/>
    <w:rsid w:val="006E1595"/>
    <w:rsid w:val="006E1DED"/>
    <w:rsid w:val="006E6D19"/>
    <w:rsid w:val="006E741B"/>
    <w:rsid w:val="006E75D5"/>
    <w:rsid w:val="006E7AFA"/>
    <w:rsid w:val="006F04AE"/>
    <w:rsid w:val="006F19C1"/>
    <w:rsid w:val="006F2E68"/>
    <w:rsid w:val="006F351C"/>
    <w:rsid w:val="006F4886"/>
    <w:rsid w:val="006F707B"/>
    <w:rsid w:val="006F7902"/>
    <w:rsid w:val="006F7912"/>
    <w:rsid w:val="006F7B78"/>
    <w:rsid w:val="007003A8"/>
    <w:rsid w:val="00700983"/>
    <w:rsid w:val="007019C0"/>
    <w:rsid w:val="00703E09"/>
    <w:rsid w:val="00705F55"/>
    <w:rsid w:val="00706178"/>
    <w:rsid w:val="007061FF"/>
    <w:rsid w:val="00706995"/>
    <w:rsid w:val="0070735C"/>
    <w:rsid w:val="007073A1"/>
    <w:rsid w:val="00710011"/>
    <w:rsid w:val="00711190"/>
    <w:rsid w:val="00712434"/>
    <w:rsid w:val="00712503"/>
    <w:rsid w:val="00712B54"/>
    <w:rsid w:val="00714497"/>
    <w:rsid w:val="00715271"/>
    <w:rsid w:val="0071565C"/>
    <w:rsid w:val="007157BD"/>
    <w:rsid w:val="00721404"/>
    <w:rsid w:val="00721FFA"/>
    <w:rsid w:val="00723642"/>
    <w:rsid w:val="00725B68"/>
    <w:rsid w:val="0072649A"/>
    <w:rsid w:val="007275B9"/>
    <w:rsid w:val="00730112"/>
    <w:rsid w:val="00730C94"/>
    <w:rsid w:val="00732178"/>
    <w:rsid w:val="00732256"/>
    <w:rsid w:val="0073388F"/>
    <w:rsid w:val="007341FA"/>
    <w:rsid w:val="0073658E"/>
    <w:rsid w:val="0073690D"/>
    <w:rsid w:val="00737638"/>
    <w:rsid w:val="0074092A"/>
    <w:rsid w:val="00741BBD"/>
    <w:rsid w:val="00743DD1"/>
    <w:rsid w:val="00744B2D"/>
    <w:rsid w:val="0074595A"/>
    <w:rsid w:val="00745B87"/>
    <w:rsid w:val="007471DA"/>
    <w:rsid w:val="00747C13"/>
    <w:rsid w:val="007501AF"/>
    <w:rsid w:val="00751395"/>
    <w:rsid w:val="00752D4D"/>
    <w:rsid w:val="00752DF5"/>
    <w:rsid w:val="0075568B"/>
    <w:rsid w:val="00755908"/>
    <w:rsid w:val="00755EB7"/>
    <w:rsid w:val="0075614B"/>
    <w:rsid w:val="007573E7"/>
    <w:rsid w:val="0076169F"/>
    <w:rsid w:val="007629CC"/>
    <w:rsid w:val="00763460"/>
    <w:rsid w:val="00763891"/>
    <w:rsid w:val="007646B7"/>
    <w:rsid w:val="00766351"/>
    <w:rsid w:val="0076695B"/>
    <w:rsid w:val="007716D7"/>
    <w:rsid w:val="00771BCB"/>
    <w:rsid w:val="007721C0"/>
    <w:rsid w:val="00772C77"/>
    <w:rsid w:val="007743A5"/>
    <w:rsid w:val="00774997"/>
    <w:rsid w:val="00776560"/>
    <w:rsid w:val="00776D0E"/>
    <w:rsid w:val="00777D7E"/>
    <w:rsid w:val="007835AE"/>
    <w:rsid w:val="007836EC"/>
    <w:rsid w:val="00786B94"/>
    <w:rsid w:val="00786D7C"/>
    <w:rsid w:val="00786F71"/>
    <w:rsid w:val="00790C8D"/>
    <w:rsid w:val="00791BB1"/>
    <w:rsid w:val="00792020"/>
    <w:rsid w:val="00792160"/>
    <w:rsid w:val="00793D22"/>
    <w:rsid w:val="00793D2D"/>
    <w:rsid w:val="00795F08"/>
    <w:rsid w:val="00796D54"/>
    <w:rsid w:val="00796F04"/>
    <w:rsid w:val="007A07AB"/>
    <w:rsid w:val="007A09AB"/>
    <w:rsid w:val="007A146F"/>
    <w:rsid w:val="007A1655"/>
    <w:rsid w:val="007A2979"/>
    <w:rsid w:val="007A5A60"/>
    <w:rsid w:val="007A5AE0"/>
    <w:rsid w:val="007A63D2"/>
    <w:rsid w:val="007A6542"/>
    <w:rsid w:val="007B00B0"/>
    <w:rsid w:val="007B123B"/>
    <w:rsid w:val="007B2E97"/>
    <w:rsid w:val="007B7F0E"/>
    <w:rsid w:val="007C0F5B"/>
    <w:rsid w:val="007C0FD6"/>
    <w:rsid w:val="007C34D0"/>
    <w:rsid w:val="007C3A7A"/>
    <w:rsid w:val="007C709F"/>
    <w:rsid w:val="007C791F"/>
    <w:rsid w:val="007D20BD"/>
    <w:rsid w:val="007D3400"/>
    <w:rsid w:val="007D45E4"/>
    <w:rsid w:val="007D513C"/>
    <w:rsid w:val="007D62B0"/>
    <w:rsid w:val="007E1D7A"/>
    <w:rsid w:val="007E25C9"/>
    <w:rsid w:val="007E436C"/>
    <w:rsid w:val="007E5C67"/>
    <w:rsid w:val="007E62B6"/>
    <w:rsid w:val="007E65C1"/>
    <w:rsid w:val="007E6E0A"/>
    <w:rsid w:val="007F0F69"/>
    <w:rsid w:val="007F2484"/>
    <w:rsid w:val="007F2C31"/>
    <w:rsid w:val="007F3AF8"/>
    <w:rsid w:val="007F50EA"/>
    <w:rsid w:val="007F58DB"/>
    <w:rsid w:val="007F6076"/>
    <w:rsid w:val="007F65B7"/>
    <w:rsid w:val="0080158C"/>
    <w:rsid w:val="008024D2"/>
    <w:rsid w:val="0080253F"/>
    <w:rsid w:val="00803774"/>
    <w:rsid w:val="0080384F"/>
    <w:rsid w:val="00804338"/>
    <w:rsid w:val="008047EE"/>
    <w:rsid w:val="00805008"/>
    <w:rsid w:val="00805E6D"/>
    <w:rsid w:val="00813D30"/>
    <w:rsid w:val="00815B62"/>
    <w:rsid w:val="00816518"/>
    <w:rsid w:val="00816C75"/>
    <w:rsid w:val="008208C8"/>
    <w:rsid w:val="00820B56"/>
    <w:rsid w:val="00821A9C"/>
    <w:rsid w:val="00825F1D"/>
    <w:rsid w:val="00825F83"/>
    <w:rsid w:val="00826BE5"/>
    <w:rsid w:val="008279F6"/>
    <w:rsid w:val="008314B5"/>
    <w:rsid w:val="00832280"/>
    <w:rsid w:val="00832EC7"/>
    <w:rsid w:val="008338A4"/>
    <w:rsid w:val="00835F21"/>
    <w:rsid w:val="008367DA"/>
    <w:rsid w:val="00836CFB"/>
    <w:rsid w:val="0083795C"/>
    <w:rsid w:val="00841C55"/>
    <w:rsid w:val="00842C04"/>
    <w:rsid w:val="008464DE"/>
    <w:rsid w:val="008466B9"/>
    <w:rsid w:val="00846D0E"/>
    <w:rsid w:val="008472BE"/>
    <w:rsid w:val="00851374"/>
    <w:rsid w:val="0085206C"/>
    <w:rsid w:val="00852885"/>
    <w:rsid w:val="00852A54"/>
    <w:rsid w:val="00852C05"/>
    <w:rsid w:val="00854A25"/>
    <w:rsid w:val="00861934"/>
    <w:rsid w:val="00862EA5"/>
    <w:rsid w:val="00863F11"/>
    <w:rsid w:val="008644B2"/>
    <w:rsid w:val="00864BD8"/>
    <w:rsid w:val="00864DFF"/>
    <w:rsid w:val="00866E8C"/>
    <w:rsid w:val="00867484"/>
    <w:rsid w:val="00870DF1"/>
    <w:rsid w:val="0087206D"/>
    <w:rsid w:val="00873BCE"/>
    <w:rsid w:val="00875E80"/>
    <w:rsid w:val="00875F82"/>
    <w:rsid w:val="008775DF"/>
    <w:rsid w:val="00877E58"/>
    <w:rsid w:val="00877FD4"/>
    <w:rsid w:val="008814A0"/>
    <w:rsid w:val="00882160"/>
    <w:rsid w:val="0088243E"/>
    <w:rsid w:val="00882547"/>
    <w:rsid w:val="00882743"/>
    <w:rsid w:val="00883FF9"/>
    <w:rsid w:val="00885868"/>
    <w:rsid w:val="00885ECA"/>
    <w:rsid w:val="008872B2"/>
    <w:rsid w:val="008912B8"/>
    <w:rsid w:val="008925AC"/>
    <w:rsid w:val="008947DD"/>
    <w:rsid w:val="008949C0"/>
    <w:rsid w:val="0089570F"/>
    <w:rsid w:val="00895A2B"/>
    <w:rsid w:val="008969D7"/>
    <w:rsid w:val="00897FB9"/>
    <w:rsid w:val="008A0F8C"/>
    <w:rsid w:val="008A15E7"/>
    <w:rsid w:val="008A16D0"/>
    <w:rsid w:val="008A1808"/>
    <w:rsid w:val="008A1AFB"/>
    <w:rsid w:val="008A4481"/>
    <w:rsid w:val="008A66B5"/>
    <w:rsid w:val="008B2381"/>
    <w:rsid w:val="008B301A"/>
    <w:rsid w:val="008B303A"/>
    <w:rsid w:val="008B4110"/>
    <w:rsid w:val="008B436A"/>
    <w:rsid w:val="008B4EE5"/>
    <w:rsid w:val="008B65BB"/>
    <w:rsid w:val="008B6773"/>
    <w:rsid w:val="008B70CD"/>
    <w:rsid w:val="008C0C49"/>
    <w:rsid w:val="008C2806"/>
    <w:rsid w:val="008C28A5"/>
    <w:rsid w:val="008C33CA"/>
    <w:rsid w:val="008C35CD"/>
    <w:rsid w:val="008C46B0"/>
    <w:rsid w:val="008C5939"/>
    <w:rsid w:val="008C5C15"/>
    <w:rsid w:val="008C6DC6"/>
    <w:rsid w:val="008D02C0"/>
    <w:rsid w:val="008D0E68"/>
    <w:rsid w:val="008D1084"/>
    <w:rsid w:val="008D17A0"/>
    <w:rsid w:val="008D1940"/>
    <w:rsid w:val="008D2963"/>
    <w:rsid w:val="008D3486"/>
    <w:rsid w:val="008D38C4"/>
    <w:rsid w:val="008D5493"/>
    <w:rsid w:val="008D6AB2"/>
    <w:rsid w:val="008D6F28"/>
    <w:rsid w:val="008E085B"/>
    <w:rsid w:val="008E27ED"/>
    <w:rsid w:val="008E369C"/>
    <w:rsid w:val="008E474A"/>
    <w:rsid w:val="008F001A"/>
    <w:rsid w:val="008F0AA2"/>
    <w:rsid w:val="008F1B70"/>
    <w:rsid w:val="008F2243"/>
    <w:rsid w:val="008F29E3"/>
    <w:rsid w:val="008F2A6D"/>
    <w:rsid w:val="008F4472"/>
    <w:rsid w:val="008F5C43"/>
    <w:rsid w:val="008F6814"/>
    <w:rsid w:val="00901B79"/>
    <w:rsid w:val="0090455B"/>
    <w:rsid w:val="00904716"/>
    <w:rsid w:val="0090497C"/>
    <w:rsid w:val="00904A05"/>
    <w:rsid w:val="009056EF"/>
    <w:rsid w:val="00907B69"/>
    <w:rsid w:val="00911483"/>
    <w:rsid w:val="00912175"/>
    <w:rsid w:val="00913B46"/>
    <w:rsid w:val="00913F03"/>
    <w:rsid w:val="00916E40"/>
    <w:rsid w:val="00917067"/>
    <w:rsid w:val="00923B60"/>
    <w:rsid w:val="00925FD7"/>
    <w:rsid w:val="00926A70"/>
    <w:rsid w:val="009272A4"/>
    <w:rsid w:val="009301CC"/>
    <w:rsid w:val="00931396"/>
    <w:rsid w:val="00934947"/>
    <w:rsid w:val="00934AD1"/>
    <w:rsid w:val="00934DA7"/>
    <w:rsid w:val="009359D0"/>
    <w:rsid w:val="00936230"/>
    <w:rsid w:val="00936F9F"/>
    <w:rsid w:val="00937768"/>
    <w:rsid w:val="00940531"/>
    <w:rsid w:val="00940B16"/>
    <w:rsid w:val="0094237C"/>
    <w:rsid w:val="00942A62"/>
    <w:rsid w:val="00942C8C"/>
    <w:rsid w:val="00942EB5"/>
    <w:rsid w:val="00946801"/>
    <w:rsid w:val="0094687F"/>
    <w:rsid w:val="009468DA"/>
    <w:rsid w:val="009479AF"/>
    <w:rsid w:val="0095047A"/>
    <w:rsid w:val="00950C45"/>
    <w:rsid w:val="00951300"/>
    <w:rsid w:val="00953AEF"/>
    <w:rsid w:val="00953E70"/>
    <w:rsid w:val="0095593A"/>
    <w:rsid w:val="00955BB0"/>
    <w:rsid w:val="00956080"/>
    <w:rsid w:val="00956648"/>
    <w:rsid w:val="009603DB"/>
    <w:rsid w:val="00962D62"/>
    <w:rsid w:val="009632FE"/>
    <w:rsid w:val="00963D1E"/>
    <w:rsid w:val="009649F7"/>
    <w:rsid w:val="009665BA"/>
    <w:rsid w:val="009674A6"/>
    <w:rsid w:val="009702D6"/>
    <w:rsid w:val="0097040D"/>
    <w:rsid w:val="00970CAC"/>
    <w:rsid w:val="00970EA6"/>
    <w:rsid w:val="009713C2"/>
    <w:rsid w:val="00971E87"/>
    <w:rsid w:val="00973150"/>
    <w:rsid w:val="00973A7C"/>
    <w:rsid w:val="00974253"/>
    <w:rsid w:val="009743F8"/>
    <w:rsid w:val="00975A88"/>
    <w:rsid w:val="00981A53"/>
    <w:rsid w:val="00983EC6"/>
    <w:rsid w:val="00984662"/>
    <w:rsid w:val="00987D41"/>
    <w:rsid w:val="00990066"/>
    <w:rsid w:val="00990A23"/>
    <w:rsid w:val="009915CF"/>
    <w:rsid w:val="00991BD3"/>
    <w:rsid w:val="00993A3F"/>
    <w:rsid w:val="0099447C"/>
    <w:rsid w:val="00994D1D"/>
    <w:rsid w:val="00997367"/>
    <w:rsid w:val="009A0621"/>
    <w:rsid w:val="009A0877"/>
    <w:rsid w:val="009A0D2D"/>
    <w:rsid w:val="009A5857"/>
    <w:rsid w:val="009A5FC0"/>
    <w:rsid w:val="009A61F9"/>
    <w:rsid w:val="009A6F09"/>
    <w:rsid w:val="009B1F62"/>
    <w:rsid w:val="009B277F"/>
    <w:rsid w:val="009B2B38"/>
    <w:rsid w:val="009B3775"/>
    <w:rsid w:val="009B393F"/>
    <w:rsid w:val="009B3B53"/>
    <w:rsid w:val="009B5A23"/>
    <w:rsid w:val="009B5DC8"/>
    <w:rsid w:val="009B7CF2"/>
    <w:rsid w:val="009C17E7"/>
    <w:rsid w:val="009C2071"/>
    <w:rsid w:val="009C20A7"/>
    <w:rsid w:val="009C3DD7"/>
    <w:rsid w:val="009C4BCF"/>
    <w:rsid w:val="009C5B2E"/>
    <w:rsid w:val="009C5F67"/>
    <w:rsid w:val="009C62B8"/>
    <w:rsid w:val="009D09BA"/>
    <w:rsid w:val="009D0E4E"/>
    <w:rsid w:val="009D1050"/>
    <w:rsid w:val="009D17F9"/>
    <w:rsid w:val="009D29BE"/>
    <w:rsid w:val="009D4D7B"/>
    <w:rsid w:val="009D68AC"/>
    <w:rsid w:val="009D6E3C"/>
    <w:rsid w:val="009E02A4"/>
    <w:rsid w:val="009E0E1B"/>
    <w:rsid w:val="009E168A"/>
    <w:rsid w:val="009E1F47"/>
    <w:rsid w:val="009E264E"/>
    <w:rsid w:val="009E367D"/>
    <w:rsid w:val="009E37B9"/>
    <w:rsid w:val="009E3C34"/>
    <w:rsid w:val="009E3FD6"/>
    <w:rsid w:val="009E4044"/>
    <w:rsid w:val="009E50B5"/>
    <w:rsid w:val="009E5B08"/>
    <w:rsid w:val="009E62A7"/>
    <w:rsid w:val="009E669D"/>
    <w:rsid w:val="009F0FF6"/>
    <w:rsid w:val="009F1B47"/>
    <w:rsid w:val="009F1D73"/>
    <w:rsid w:val="009F428A"/>
    <w:rsid w:val="009F428D"/>
    <w:rsid w:val="009F5352"/>
    <w:rsid w:val="009F60BA"/>
    <w:rsid w:val="009F6100"/>
    <w:rsid w:val="009F6C7F"/>
    <w:rsid w:val="009F7E50"/>
    <w:rsid w:val="00A0203C"/>
    <w:rsid w:val="00A0233F"/>
    <w:rsid w:val="00A02C40"/>
    <w:rsid w:val="00A040AE"/>
    <w:rsid w:val="00A04E40"/>
    <w:rsid w:val="00A0588F"/>
    <w:rsid w:val="00A05B20"/>
    <w:rsid w:val="00A067EC"/>
    <w:rsid w:val="00A0759F"/>
    <w:rsid w:val="00A07B4A"/>
    <w:rsid w:val="00A1224E"/>
    <w:rsid w:val="00A1395B"/>
    <w:rsid w:val="00A150AB"/>
    <w:rsid w:val="00A203F2"/>
    <w:rsid w:val="00A21235"/>
    <w:rsid w:val="00A22535"/>
    <w:rsid w:val="00A24118"/>
    <w:rsid w:val="00A24467"/>
    <w:rsid w:val="00A2594E"/>
    <w:rsid w:val="00A26F6B"/>
    <w:rsid w:val="00A30B2A"/>
    <w:rsid w:val="00A30E11"/>
    <w:rsid w:val="00A31C0D"/>
    <w:rsid w:val="00A34C83"/>
    <w:rsid w:val="00A45F19"/>
    <w:rsid w:val="00A46655"/>
    <w:rsid w:val="00A46CE0"/>
    <w:rsid w:val="00A474B9"/>
    <w:rsid w:val="00A47567"/>
    <w:rsid w:val="00A47905"/>
    <w:rsid w:val="00A47B01"/>
    <w:rsid w:val="00A503B8"/>
    <w:rsid w:val="00A518B9"/>
    <w:rsid w:val="00A52375"/>
    <w:rsid w:val="00A5595E"/>
    <w:rsid w:val="00A561C5"/>
    <w:rsid w:val="00A5698C"/>
    <w:rsid w:val="00A57C78"/>
    <w:rsid w:val="00A60D1B"/>
    <w:rsid w:val="00A61098"/>
    <w:rsid w:val="00A61D6C"/>
    <w:rsid w:val="00A6245D"/>
    <w:rsid w:val="00A62774"/>
    <w:rsid w:val="00A732C7"/>
    <w:rsid w:val="00A747CF"/>
    <w:rsid w:val="00A74A63"/>
    <w:rsid w:val="00A75E58"/>
    <w:rsid w:val="00A76DCD"/>
    <w:rsid w:val="00A7726B"/>
    <w:rsid w:val="00A801A9"/>
    <w:rsid w:val="00A8038E"/>
    <w:rsid w:val="00A82800"/>
    <w:rsid w:val="00A828D9"/>
    <w:rsid w:val="00A846A1"/>
    <w:rsid w:val="00A85CD4"/>
    <w:rsid w:val="00A86FE6"/>
    <w:rsid w:val="00A90514"/>
    <w:rsid w:val="00A90819"/>
    <w:rsid w:val="00A90B3E"/>
    <w:rsid w:val="00A910BB"/>
    <w:rsid w:val="00A9260C"/>
    <w:rsid w:val="00A92E71"/>
    <w:rsid w:val="00A93BAA"/>
    <w:rsid w:val="00A93EE5"/>
    <w:rsid w:val="00A95EC4"/>
    <w:rsid w:val="00A97F46"/>
    <w:rsid w:val="00AA1175"/>
    <w:rsid w:val="00AA1637"/>
    <w:rsid w:val="00AA2683"/>
    <w:rsid w:val="00AA2972"/>
    <w:rsid w:val="00AA33F4"/>
    <w:rsid w:val="00AA512B"/>
    <w:rsid w:val="00AA6010"/>
    <w:rsid w:val="00AA6798"/>
    <w:rsid w:val="00AB00CF"/>
    <w:rsid w:val="00AB0974"/>
    <w:rsid w:val="00AB10C1"/>
    <w:rsid w:val="00AB13D1"/>
    <w:rsid w:val="00AB23AF"/>
    <w:rsid w:val="00AB276D"/>
    <w:rsid w:val="00AB3E6F"/>
    <w:rsid w:val="00AB4DA2"/>
    <w:rsid w:val="00AC063A"/>
    <w:rsid w:val="00AC0DAE"/>
    <w:rsid w:val="00AC1795"/>
    <w:rsid w:val="00AC1BF3"/>
    <w:rsid w:val="00AC2668"/>
    <w:rsid w:val="00AC7555"/>
    <w:rsid w:val="00AD000A"/>
    <w:rsid w:val="00AD0AE8"/>
    <w:rsid w:val="00AD162A"/>
    <w:rsid w:val="00AD1F48"/>
    <w:rsid w:val="00AD3236"/>
    <w:rsid w:val="00AD4482"/>
    <w:rsid w:val="00AD45EF"/>
    <w:rsid w:val="00AD46D0"/>
    <w:rsid w:val="00AD743E"/>
    <w:rsid w:val="00AE1834"/>
    <w:rsid w:val="00AE20F5"/>
    <w:rsid w:val="00AE2EA4"/>
    <w:rsid w:val="00AE4DAB"/>
    <w:rsid w:val="00AE738A"/>
    <w:rsid w:val="00AE73F2"/>
    <w:rsid w:val="00AE76AB"/>
    <w:rsid w:val="00AF0469"/>
    <w:rsid w:val="00AF1452"/>
    <w:rsid w:val="00AF20B3"/>
    <w:rsid w:val="00AF31D8"/>
    <w:rsid w:val="00AF34D9"/>
    <w:rsid w:val="00AF5D05"/>
    <w:rsid w:val="00AF75A9"/>
    <w:rsid w:val="00B004FF"/>
    <w:rsid w:val="00B00EC1"/>
    <w:rsid w:val="00B02935"/>
    <w:rsid w:val="00B04BDA"/>
    <w:rsid w:val="00B05113"/>
    <w:rsid w:val="00B05EE1"/>
    <w:rsid w:val="00B07076"/>
    <w:rsid w:val="00B078F5"/>
    <w:rsid w:val="00B11503"/>
    <w:rsid w:val="00B115AE"/>
    <w:rsid w:val="00B12166"/>
    <w:rsid w:val="00B12216"/>
    <w:rsid w:val="00B122BE"/>
    <w:rsid w:val="00B125E4"/>
    <w:rsid w:val="00B1315C"/>
    <w:rsid w:val="00B131B0"/>
    <w:rsid w:val="00B1323D"/>
    <w:rsid w:val="00B13C17"/>
    <w:rsid w:val="00B1484E"/>
    <w:rsid w:val="00B14E0A"/>
    <w:rsid w:val="00B154A5"/>
    <w:rsid w:val="00B178A0"/>
    <w:rsid w:val="00B21B8C"/>
    <w:rsid w:val="00B225C8"/>
    <w:rsid w:val="00B241B6"/>
    <w:rsid w:val="00B245B2"/>
    <w:rsid w:val="00B24C22"/>
    <w:rsid w:val="00B27478"/>
    <w:rsid w:val="00B317A9"/>
    <w:rsid w:val="00B33877"/>
    <w:rsid w:val="00B33DC3"/>
    <w:rsid w:val="00B3712E"/>
    <w:rsid w:val="00B3712F"/>
    <w:rsid w:val="00B376A8"/>
    <w:rsid w:val="00B4192F"/>
    <w:rsid w:val="00B41EF8"/>
    <w:rsid w:val="00B4217A"/>
    <w:rsid w:val="00B461B6"/>
    <w:rsid w:val="00B51132"/>
    <w:rsid w:val="00B519D7"/>
    <w:rsid w:val="00B5335A"/>
    <w:rsid w:val="00B5392A"/>
    <w:rsid w:val="00B53D1E"/>
    <w:rsid w:val="00B55994"/>
    <w:rsid w:val="00B55C57"/>
    <w:rsid w:val="00B56482"/>
    <w:rsid w:val="00B56CB2"/>
    <w:rsid w:val="00B57B72"/>
    <w:rsid w:val="00B608B0"/>
    <w:rsid w:val="00B613FD"/>
    <w:rsid w:val="00B64DC3"/>
    <w:rsid w:val="00B65C20"/>
    <w:rsid w:val="00B66D8B"/>
    <w:rsid w:val="00B6776F"/>
    <w:rsid w:val="00B67C4F"/>
    <w:rsid w:val="00B706E5"/>
    <w:rsid w:val="00B72BBC"/>
    <w:rsid w:val="00B73588"/>
    <w:rsid w:val="00B741E9"/>
    <w:rsid w:val="00B756DF"/>
    <w:rsid w:val="00B77138"/>
    <w:rsid w:val="00B77149"/>
    <w:rsid w:val="00B80BA8"/>
    <w:rsid w:val="00B82A2A"/>
    <w:rsid w:val="00B83F6F"/>
    <w:rsid w:val="00B84BF1"/>
    <w:rsid w:val="00B853AE"/>
    <w:rsid w:val="00B86799"/>
    <w:rsid w:val="00B870F8"/>
    <w:rsid w:val="00B90D03"/>
    <w:rsid w:val="00B918F1"/>
    <w:rsid w:val="00B923A7"/>
    <w:rsid w:val="00B93C37"/>
    <w:rsid w:val="00B9485F"/>
    <w:rsid w:val="00B954A2"/>
    <w:rsid w:val="00B96636"/>
    <w:rsid w:val="00BA090F"/>
    <w:rsid w:val="00BA1DE0"/>
    <w:rsid w:val="00BA22C1"/>
    <w:rsid w:val="00BA231E"/>
    <w:rsid w:val="00BA2418"/>
    <w:rsid w:val="00BA2597"/>
    <w:rsid w:val="00BA33F5"/>
    <w:rsid w:val="00BA3B03"/>
    <w:rsid w:val="00BA7986"/>
    <w:rsid w:val="00BB0CF9"/>
    <w:rsid w:val="00BB16BF"/>
    <w:rsid w:val="00BB1E19"/>
    <w:rsid w:val="00BB290E"/>
    <w:rsid w:val="00BB2D8B"/>
    <w:rsid w:val="00BB4558"/>
    <w:rsid w:val="00BB45D8"/>
    <w:rsid w:val="00BB70B6"/>
    <w:rsid w:val="00BB7564"/>
    <w:rsid w:val="00BC1998"/>
    <w:rsid w:val="00BC1EC4"/>
    <w:rsid w:val="00BC346C"/>
    <w:rsid w:val="00BC35EF"/>
    <w:rsid w:val="00BC445F"/>
    <w:rsid w:val="00BC5653"/>
    <w:rsid w:val="00BC5A08"/>
    <w:rsid w:val="00BC5B68"/>
    <w:rsid w:val="00BC6004"/>
    <w:rsid w:val="00BC68AA"/>
    <w:rsid w:val="00BC6C51"/>
    <w:rsid w:val="00BC6F74"/>
    <w:rsid w:val="00BC785A"/>
    <w:rsid w:val="00BD0705"/>
    <w:rsid w:val="00BD138A"/>
    <w:rsid w:val="00BD27ED"/>
    <w:rsid w:val="00BD418E"/>
    <w:rsid w:val="00BE28AC"/>
    <w:rsid w:val="00BE4509"/>
    <w:rsid w:val="00BE4597"/>
    <w:rsid w:val="00BF277C"/>
    <w:rsid w:val="00BF2A1A"/>
    <w:rsid w:val="00BF439B"/>
    <w:rsid w:val="00BF525E"/>
    <w:rsid w:val="00BF6411"/>
    <w:rsid w:val="00C005A3"/>
    <w:rsid w:val="00C012D6"/>
    <w:rsid w:val="00C01478"/>
    <w:rsid w:val="00C028DB"/>
    <w:rsid w:val="00C02D05"/>
    <w:rsid w:val="00C03F37"/>
    <w:rsid w:val="00C0567A"/>
    <w:rsid w:val="00C05E9F"/>
    <w:rsid w:val="00C06765"/>
    <w:rsid w:val="00C069DE"/>
    <w:rsid w:val="00C06B18"/>
    <w:rsid w:val="00C10C00"/>
    <w:rsid w:val="00C1174E"/>
    <w:rsid w:val="00C12920"/>
    <w:rsid w:val="00C134E0"/>
    <w:rsid w:val="00C13A4A"/>
    <w:rsid w:val="00C149B9"/>
    <w:rsid w:val="00C14B30"/>
    <w:rsid w:val="00C16D3E"/>
    <w:rsid w:val="00C246B5"/>
    <w:rsid w:val="00C256E7"/>
    <w:rsid w:val="00C25B60"/>
    <w:rsid w:val="00C25BE1"/>
    <w:rsid w:val="00C26EC9"/>
    <w:rsid w:val="00C32F9F"/>
    <w:rsid w:val="00C35DF5"/>
    <w:rsid w:val="00C368CD"/>
    <w:rsid w:val="00C37A45"/>
    <w:rsid w:val="00C37C3E"/>
    <w:rsid w:val="00C402A4"/>
    <w:rsid w:val="00C41AC3"/>
    <w:rsid w:val="00C429C2"/>
    <w:rsid w:val="00C447AE"/>
    <w:rsid w:val="00C4555F"/>
    <w:rsid w:val="00C45D84"/>
    <w:rsid w:val="00C463A5"/>
    <w:rsid w:val="00C467A6"/>
    <w:rsid w:val="00C47E1E"/>
    <w:rsid w:val="00C54853"/>
    <w:rsid w:val="00C56B83"/>
    <w:rsid w:val="00C5756F"/>
    <w:rsid w:val="00C57A28"/>
    <w:rsid w:val="00C603FF"/>
    <w:rsid w:val="00C6041B"/>
    <w:rsid w:val="00C61870"/>
    <w:rsid w:val="00C61BF8"/>
    <w:rsid w:val="00C63DB9"/>
    <w:rsid w:val="00C63E35"/>
    <w:rsid w:val="00C63FB1"/>
    <w:rsid w:val="00C6443B"/>
    <w:rsid w:val="00C6498B"/>
    <w:rsid w:val="00C64E93"/>
    <w:rsid w:val="00C64ED3"/>
    <w:rsid w:val="00C64F71"/>
    <w:rsid w:val="00C652D1"/>
    <w:rsid w:val="00C65D67"/>
    <w:rsid w:val="00C7029A"/>
    <w:rsid w:val="00C70921"/>
    <w:rsid w:val="00C70E6C"/>
    <w:rsid w:val="00C71F13"/>
    <w:rsid w:val="00C72870"/>
    <w:rsid w:val="00C72F3F"/>
    <w:rsid w:val="00C771C0"/>
    <w:rsid w:val="00C77D79"/>
    <w:rsid w:val="00C837E4"/>
    <w:rsid w:val="00C84142"/>
    <w:rsid w:val="00C844A8"/>
    <w:rsid w:val="00C86621"/>
    <w:rsid w:val="00C86A64"/>
    <w:rsid w:val="00C86D02"/>
    <w:rsid w:val="00C8794D"/>
    <w:rsid w:val="00C87AF6"/>
    <w:rsid w:val="00C9001B"/>
    <w:rsid w:val="00C90637"/>
    <w:rsid w:val="00C912C7"/>
    <w:rsid w:val="00C91BBC"/>
    <w:rsid w:val="00C946B5"/>
    <w:rsid w:val="00C95996"/>
    <w:rsid w:val="00C96211"/>
    <w:rsid w:val="00C967F4"/>
    <w:rsid w:val="00CA0725"/>
    <w:rsid w:val="00CA18BB"/>
    <w:rsid w:val="00CA2A4D"/>
    <w:rsid w:val="00CA35FE"/>
    <w:rsid w:val="00CA5BB2"/>
    <w:rsid w:val="00CA6415"/>
    <w:rsid w:val="00CA6E47"/>
    <w:rsid w:val="00CA7B13"/>
    <w:rsid w:val="00CB1778"/>
    <w:rsid w:val="00CB1A4B"/>
    <w:rsid w:val="00CB1BB7"/>
    <w:rsid w:val="00CB3D3F"/>
    <w:rsid w:val="00CB3DE6"/>
    <w:rsid w:val="00CB3F2F"/>
    <w:rsid w:val="00CB4CAD"/>
    <w:rsid w:val="00CB5304"/>
    <w:rsid w:val="00CB6ACA"/>
    <w:rsid w:val="00CB7746"/>
    <w:rsid w:val="00CB79BB"/>
    <w:rsid w:val="00CC0784"/>
    <w:rsid w:val="00CC0967"/>
    <w:rsid w:val="00CC165B"/>
    <w:rsid w:val="00CC1827"/>
    <w:rsid w:val="00CC18F9"/>
    <w:rsid w:val="00CC1FFE"/>
    <w:rsid w:val="00CC470E"/>
    <w:rsid w:val="00CC49E9"/>
    <w:rsid w:val="00CC4B84"/>
    <w:rsid w:val="00CD081A"/>
    <w:rsid w:val="00CD0B3D"/>
    <w:rsid w:val="00CD12D0"/>
    <w:rsid w:val="00CD15F4"/>
    <w:rsid w:val="00CD32D8"/>
    <w:rsid w:val="00CD571F"/>
    <w:rsid w:val="00CD5BA6"/>
    <w:rsid w:val="00CE027B"/>
    <w:rsid w:val="00CE0625"/>
    <w:rsid w:val="00CE1B26"/>
    <w:rsid w:val="00CE1C05"/>
    <w:rsid w:val="00CE1ECA"/>
    <w:rsid w:val="00CE2A0E"/>
    <w:rsid w:val="00CE356A"/>
    <w:rsid w:val="00CE3BA8"/>
    <w:rsid w:val="00CE77FF"/>
    <w:rsid w:val="00CE7D94"/>
    <w:rsid w:val="00CE7FCB"/>
    <w:rsid w:val="00CF08E4"/>
    <w:rsid w:val="00CF0D26"/>
    <w:rsid w:val="00CF21FB"/>
    <w:rsid w:val="00CF2EC5"/>
    <w:rsid w:val="00CF332D"/>
    <w:rsid w:val="00CF3ADD"/>
    <w:rsid w:val="00CF459D"/>
    <w:rsid w:val="00CF45FA"/>
    <w:rsid w:val="00CF5B56"/>
    <w:rsid w:val="00CF619C"/>
    <w:rsid w:val="00CF662F"/>
    <w:rsid w:val="00CF6BCE"/>
    <w:rsid w:val="00CF6F74"/>
    <w:rsid w:val="00CF7725"/>
    <w:rsid w:val="00CF7989"/>
    <w:rsid w:val="00CF7AA6"/>
    <w:rsid w:val="00D02C78"/>
    <w:rsid w:val="00D03557"/>
    <w:rsid w:val="00D036C3"/>
    <w:rsid w:val="00D04EB8"/>
    <w:rsid w:val="00D05827"/>
    <w:rsid w:val="00D064DB"/>
    <w:rsid w:val="00D0691F"/>
    <w:rsid w:val="00D10A90"/>
    <w:rsid w:val="00D116EA"/>
    <w:rsid w:val="00D11E1C"/>
    <w:rsid w:val="00D11EB3"/>
    <w:rsid w:val="00D13F68"/>
    <w:rsid w:val="00D15478"/>
    <w:rsid w:val="00D16F1C"/>
    <w:rsid w:val="00D16FEA"/>
    <w:rsid w:val="00D17016"/>
    <w:rsid w:val="00D177C5"/>
    <w:rsid w:val="00D17BC6"/>
    <w:rsid w:val="00D21E77"/>
    <w:rsid w:val="00D225D2"/>
    <w:rsid w:val="00D22FD7"/>
    <w:rsid w:val="00D235D9"/>
    <w:rsid w:val="00D25E02"/>
    <w:rsid w:val="00D26A0E"/>
    <w:rsid w:val="00D26C27"/>
    <w:rsid w:val="00D301EE"/>
    <w:rsid w:val="00D31538"/>
    <w:rsid w:val="00D320D5"/>
    <w:rsid w:val="00D32D6A"/>
    <w:rsid w:val="00D33D98"/>
    <w:rsid w:val="00D36EDF"/>
    <w:rsid w:val="00D37647"/>
    <w:rsid w:val="00D37D51"/>
    <w:rsid w:val="00D408C8"/>
    <w:rsid w:val="00D41E50"/>
    <w:rsid w:val="00D4258E"/>
    <w:rsid w:val="00D44AD6"/>
    <w:rsid w:val="00D4584B"/>
    <w:rsid w:val="00D46118"/>
    <w:rsid w:val="00D46294"/>
    <w:rsid w:val="00D46408"/>
    <w:rsid w:val="00D477F7"/>
    <w:rsid w:val="00D51C9F"/>
    <w:rsid w:val="00D5272A"/>
    <w:rsid w:val="00D53648"/>
    <w:rsid w:val="00D53EF3"/>
    <w:rsid w:val="00D54756"/>
    <w:rsid w:val="00D5539D"/>
    <w:rsid w:val="00D5652C"/>
    <w:rsid w:val="00D56E3F"/>
    <w:rsid w:val="00D577BB"/>
    <w:rsid w:val="00D60784"/>
    <w:rsid w:val="00D60A11"/>
    <w:rsid w:val="00D61A96"/>
    <w:rsid w:val="00D623F1"/>
    <w:rsid w:val="00D62673"/>
    <w:rsid w:val="00D62685"/>
    <w:rsid w:val="00D65C22"/>
    <w:rsid w:val="00D73BFD"/>
    <w:rsid w:val="00D75C3C"/>
    <w:rsid w:val="00D8181B"/>
    <w:rsid w:val="00D82147"/>
    <w:rsid w:val="00D84543"/>
    <w:rsid w:val="00D84570"/>
    <w:rsid w:val="00D84660"/>
    <w:rsid w:val="00D852D6"/>
    <w:rsid w:val="00D86436"/>
    <w:rsid w:val="00D86D37"/>
    <w:rsid w:val="00D91CAD"/>
    <w:rsid w:val="00D94722"/>
    <w:rsid w:val="00D95447"/>
    <w:rsid w:val="00D954C1"/>
    <w:rsid w:val="00D96082"/>
    <w:rsid w:val="00D965DD"/>
    <w:rsid w:val="00DA0F17"/>
    <w:rsid w:val="00DA46B2"/>
    <w:rsid w:val="00DA4C34"/>
    <w:rsid w:val="00DA4D8D"/>
    <w:rsid w:val="00DA4DC4"/>
    <w:rsid w:val="00DA4EAD"/>
    <w:rsid w:val="00DA71BB"/>
    <w:rsid w:val="00DB38DC"/>
    <w:rsid w:val="00DB3F9E"/>
    <w:rsid w:val="00DB41B2"/>
    <w:rsid w:val="00DB6500"/>
    <w:rsid w:val="00DB6EC1"/>
    <w:rsid w:val="00DC0A54"/>
    <w:rsid w:val="00DC18B1"/>
    <w:rsid w:val="00DC23E5"/>
    <w:rsid w:val="00DC2DFD"/>
    <w:rsid w:val="00DC3A51"/>
    <w:rsid w:val="00DC3AF6"/>
    <w:rsid w:val="00DC4403"/>
    <w:rsid w:val="00DC4444"/>
    <w:rsid w:val="00DC4489"/>
    <w:rsid w:val="00DC4588"/>
    <w:rsid w:val="00DC4927"/>
    <w:rsid w:val="00DC57DF"/>
    <w:rsid w:val="00DC5D21"/>
    <w:rsid w:val="00DC6145"/>
    <w:rsid w:val="00DC6E07"/>
    <w:rsid w:val="00DC7D58"/>
    <w:rsid w:val="00DD1A0F"/>
    <w:rsid w:val="00DD2280"/>
    <w:rsid w:val="00DD41DC"/>
    <w:rsid w:val="00DD50B3"/>
    <w:rsid w:val="00DD6AF8"/>
    <w:rsid w:val="00DE3A1C"/>
    <w:rsid w:val="00DE3FAD"/>
    <w:rsid w:val="00DE41CC"/>
    <w:rsid w:val="00DE4877"/>
    <w:rsid w:val="00DE48E8"/>
    <w:rsid w:val="00DE4A0D"/>
    <w:rsid w:val="00DF05FE"/>
    <w:rsid w:val="00DF142E"/>
    <w:rsid w:val="00DF24F1"/>
    <w:rsid w:val="00DF3A85"/>
    <w:rsid w:val="00DF3AEF"/>
    <w:rsid w:val="00DF40E4"/>
    <w:rsid w:val="00DF5024"/>
    <w:rsid w:val="00DF5A3A"/>
    <w:rsid w:val="00DF62D6"/>
    <w:rsid w:val="00DF7E7B"/>
    <w:rsid w:val="00E0299D"/>
    <w:rsid w:val="00E02A65"/>
    <w:rsid w:val="00E04064"/>
    <w:rsid w:val="00E04D97"/>
    <w:rsid w:val="00E05443"/>
    <w:rsid w:val="00E06FBE"/>
    <w:rsid w:val="00E07D34"/>
    <w:rsid w:val="00E11340"/>
    <w:rsid w:val="00E16207"/>
    <w:rsid w:val="00E179FF"/>
    <w:rsid w:val="00E2090B"/>
    <w:rsid w:val="00E20E3B"/>
    <w:rsid w:val="00E21E89"/>
    <w:rsid w:val="00E22C08"/>
    <w:rsid w:val="00E23EBE"/>
    <w:rsid w:val="00E251C2"/>
    <w:rsid w:val="00E25760"/>
    <w:rsid w:val="00E27FB5"/>
    <w:rsid w:val="00E33FF5"/>
    <w:rsid w:val="00E34B2F"/>
    <w:rsid w:val="00E34E06"/>
    <w:rsid w:val="00E36573"/>
    <w:rsid w:val="00E40029"/>
    <w:rsid w:val="00E40521"/>
    <w:rsid w:val="00E408CD"/>
    <w:rsid w:val="00E40F08"/>
    <w:rsid w:val="00E4184F"/>
    <w:rsid w:val="00E41FF0"/>
    <w:rsid w:val="00E4235A"/>
    <w:rsid w:val="00E43A57"/>
    <w:rsid w:val="00E45C75"/>
    <w:rsid w:val="00E46B57"/>
    <w:rsid w:val="00E47CFA"/>
    <w:rsid w:val="00E508A9"/>
    <w:rsid w:val="00E51256"/>
    <w:rsid w:val="00E524BD"/>
    <w:rsid w:val="00E529ED"/>
    <w:rsid w:val="00E52F87"/>
    <w:rsid w:val="00E5333A"/>
    <w:rsid w:val="00E54306"/>
    <w:rsid w:val="00E54875"/>
    <w:rsid w:val="00E55D19"/>
    <w:rsid w:val="00E55FF8"/>
    <w:rsid w:val="00E5603A"/>
    <w:rsid w:val="00E57864"/>
    <w:rsid w:val="00E6107E"/>
    <w:rsid w:val="00E620D0"/>
    <w:rsid w:val="00E6301B"/>
    <w:rsid w:val="00E6524F"/>
    <w:rsid w:val="00E66D1E"/>
    <w:rsid w:val="00E672C0"/>
    <w:rsid w:val="00E708B7"/>
    <w:rsid w:val="00E73A58"/>
    <w:rsid w:val="00E74CFD"/>
    <w:rsid w:val="00E752E0"/>
    <w:rsid w:val="00E81A43"/>
    <w:rsid w:val="00E825C5"/>
    <w:rsid w:val="00E84C26"/>
    <w:rsid w:val="00E90211"/>
    <w:rsid w:val="00E907D5"/>
    <w:rsid w:val="00E90AE8"/>
    <w:rsid w:val="00E90C11"/>
    <w:rsid w:val="00E90EA2"/>
    <w:rsid w:val="00E91E2B"/>
    <w:rsid w:val="00E91F26"/>
    <w:rsid w:val="00E926BF"/>
    <w:rsid w:val="00E92D9F"/>
    <w:rsid w:val="00E94092"/>
    <w:rsid w:val="00E945D3"/>
    <w:rsid w:val="00E95557"/>
    <w:rsid w:val="00E964EE"/>
    <w:rsid w:val="00EA240C"/>
    <w:rsid w:val="00EA3A0C"/>
    <w:rsid w:val="00EA4FDF"/>
    <w:rsid w:val="00EB02A4"/>
    <w:rsid w:val="00EB06A0"/>
    <w:rsid w:val="00EB1D1F"/>
    <w:rsid w:val="00EB336B"/>
    <w:rsid w:val="00EB40CB"/>
    <w:rsid w:val="00EB4483"/>
    <w:rsid w:val="00EB56E4"/>
    <w:rsid w:val="00EB7779"/>
    <w:rsid w:val="00EC222D"/>
    <w:rsid w:val="00EC2951"/>
    <w:rsid w:val="00EC2D07"/>
    <w:rsid w:val="00EC3BF2"/>
    <w:rsid w:val="00EC4473"/>
    <w:rsid w:val="00EC44C6"/>
    <w:rsid w:val="00EC73B2"/>
    <w:rsid w:val="00ED01D7"/>
    <w:rsid w:val="00ED05B9"/>
    <w:rsid w:val="00ED0D5C"/>
    <w:rsid w:val="00ED0D91"/>
    <w:rsid w:val="00ED1861"/>
    <w:rsid w:val="00ED199C"/>
    <w:rsid w:val="00ED4A55"/>
    <w:rsid w:val="00ED562A"/>
    <w:rsid w:val="00ED7DBD"/>
    <w:rsid w:val="00EE0585"/>
    <w:rsid w:val="00EE0962"/>
    <w:rsid w:val="00EE0FC8"/>
    <w:rsid w:val="00EE10DC"/>
    <w:rsid w:val="00EE13D7"/>
    <w:rsid w:val="00EE3E03"/>
    <w:rsid w:val="00EE4A96"/>
    <w:rsid w:val="00EE69AD"/>
    <w:rsid w:val="00EF1310"/>
    <w:rsid w:val="00EF2BC3"/>
    <w:rsid w:val="00EF33AB"/>
    <w:rsid w:val="00EF502D"/>
    <w:rsid w:val="00EF5EBA"/>
    <w:rsid w:val="00EF6583"/>
    <w:rsid w:val="00EF6EB3"/>
    <w:rsid w:val="00EF760E"/>
    <w:rsid w:val="00EF77F0"/>
    <w:rsid w:val="00EF7A2D"/>
    <w:rsid w:val="00F02980"/>
    <w:rsid w:val="00F04528"/>
    <w:rsid w:val="00F05BF4"/>
    <w:rsid w:val="00F06471"/>
    <w:rsid w:val="00F07443"/>
    <w:rsid w:val="00F11680"/>
    <w:rsid w:val="00F11D0A"/>
    <w:rsid w:val="00F122AC"/>
    <w:rsid w:val="00F12CC2"/>
    <w:rsid w:val="00F1560F"/>
    <w:rsid w:val="00F17B3F"/>
    <w:rsid w:val="00F20917"/>
    <w:rsid w:val="00F20C21"/>
    <w:rsid w:val="00F21D5E"/>
    <w:rsid w:val="00F22F6B"/>
    <w:rsid w:val="00F23568"/>
    <w:rsid w:val="00F23CFF"/>
    <w:rsid w:val="00F241A7"/>
    <w:rsid w:val="00F2536C"/>
    <w:rsid w:val="00F2575D"/>
    <w:rsid w:val="00F2607F"/>
    <w:rsid w:val="00F26D91"/>
    <w:rsid w:val="00F31904"/>
    <w:rsid w:val="00F3373A"/>
    <w:rsid w:val="00F33B97"/>
    <w:rsid w:val="00F33CEC"/>
    <w:rsid w:val="00F33E7E"/>
    <w:rsid w:val="00F3464E"/>
    <w:rsid w:val="00F34982"/>
    <w:rsid w:val="00F360DD"/>
    <w:rsid w:val="00F364A5"/>
    <w:rsid w:val="00F365C9"/>
    <w:rsid w:val="00F37D70"/>
    <w:rsid w:val="00F37EFB"/>
    <w:rsid w:val="00F44A15"/>
    <w:rsid w:val="00F45A7D"/>
    <w:rsid w:val="00F47F06"/>
    <w:rsid w:val="00F50A1C"/>
    <w:rsid w:val="00F5102F"/>
    <w:rsid w:val="00F5164A"/>
    <w:rsid w:val="00F524FF"/>
    <w:rsid w:val="00F52D8F"/>
    <w:rsid w:val="00F52E51"/>
    <w:rsid w:val="00F531A9"/>
    <w:rsid w:val="00F536D2"/>
    <w:rsid w:val="00F539A9"/>
    <w:rsid w:val="00F53B89"/>
    <w:rsid w:val="00F5475C"/>
    <w:rsid w:val="00F559D2"/>
    <w:rsid w:val="00F56407"/>
    <w:rsid w:val="00F569FD"/>
    <w:rsid w:val="00F6024D"/>
    <w:rsid w:val="00F63607"/>
    <w:rsid w:val="00F65132"/>
    <w:rsid w:val="00F67A01"/>
    <w:rsid w:val="00F67FE8"/>
    <w:rsid w:val="00F70E7E"/>
    <w:rsid w:val="00F71683"/>
    <w:rsid w:val="00F72463"/>
    <w:rsid w:val="00F729A9"/>
    <w:rsid w:val="00F72B43"/>
    <w:rsid w:val="00F73115"/>
    <w:rsid w:val="00F73CA0"/>
    <w:rsid w:val="00F7454B"/>
    <w:rsid w:val="00F76771"/>
    <w:rsid w:val="00F76D8D"/>
    <w:rsid w:val="00F829B7"/>
    <w:rsid w:val="00F84195"/>
    <w:rsid w:val="00F84874"/>
    <w:rsid w:val="00F853F9"/>
    <w:rsid w:val="00F86737"/>
    <w:rsid w:val="00F8681D"/>
    <w:rsid w:val="00F90AAF"/>
    <w:rsid w:val="00F90D33"/>
    <w:rsid w:val="00F92C5B"/>
    <w:rsid w:val="00F9332C"/>
    <w:rsid w:val="00F941EB"/>
    <w:rsid w:val="00F94B7F"/>
    <w:rsid w:val="00F9530E"/>
    <w:rsid w:val="00F95699"/>
    <w:rsid w:val="00F95BED"/>
    <w:rsid w:val="00F96660"/>
    <w:rsid w:val="00F972A5"/>
    <w:rsid w:val="00F97CA5"/>
    <w:rsid w:val="00FA1F30"/>
    <w:rsid w:val="00FA227A"/>
    <w:rsid w:val="00FA46DA"/>
    <w:rsid w:val="00FA5BF7"/>
    <w:rsid w:val="00FA6E39"/>
    <w:rsid w:val="00FA7521"/>
    <w:rsid w:val="00FA780B"/>
    <w:rsid w:val="00FB0EA3"/>
    <w:rsid w:val="00FB19F0"/>
    <w:rsid w:val="00FB4EB9"/>
    <w:rsid w:val="00FB5F18"/>
    <w:rsid w:val="00FB6832"/>
    <w:rsid w:val="00FB6B0E"/>
    <w:rsid w:val="00FC0659"/>
    <w:rsid w:val="00FC0E8C"/>
    <w:rsid w:val="00FC1DBE"/>
    <w:rsid w:val="00FC316A"/>
    <w:rsid w:val="00FC3281"/>
    <w:rsid w:val="00FC3A24"/>
    <w:rsid w:val="00FC3B08"/>
    <w:rsid w:val="00FC43FD"/>
    <w:rsid w:val="00FD0495"/>
    <w:rsid w:val="00FD0C6A"/>
    <w:rsid w:val="00FD23B3"/>
    <w:rsid w:val="00FD2D37"/>
    <w:rsid w:val="00FD48E2"/>
    <w:rsid w:val="00FD59CD"/>
    <w:rsid w:val="00FD5F8D"/>
    <w:rsid w:val="00FD7885"/>
    <w:rsid w:val="00FE0275"/>
    <w:rsid w:val="00FE1211"/>
    <w:rsid w:val="00FE3208"/>
    <w:rsid w:val="00FE356A"/>
    <w:rsid w:val="00FE4DE1"/>
    <w:rsid w:val="00FE6F56"/>
    <w:rsid w:val="00FE7353"/>
    <w:rsid w:val="00FF0B8E"/>
    <w:rsid w:val="00FF230E"/>
    <w:rsid w:val="00FF2BC6"/>
    <w:rsid w:val="00FF32B5"/>
    <w:rsid w:val="00FF422D"/>
    <w:rsid w:val="00FF42C2"/>
    <w:rsid w:val="00FF480C"/>
    <w:rsid w:val="00FF5142"/>
    <w:rsid w:val="00FF54AD"/>
    <w:rsid w:val="00FF555C"/>
    <w:rsid w:val="00FF5BC0"/>
    <w:rsid w:val="00FF6BC1"/>
    <w:rsid w:val="00FF6BEB"/>
    <w:rsid w:val="00FF6E73"/>
    <w:rsid w:val="00FF6E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9FF3C-AEB9-405B-A76B-5AD3C23B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 w:type="character" w:styleId="Grietas">
    <w:name w:val="Strong"/>
    <w:basedOn w:val="Numatytasispastraiposriftas"/>
    <w:uiPriority w:val="22"/>
    <w:qFormat/>
    <w:rsid w:val="003A7C76"/>
    <w:rPr>
      <w:b/>
      <w:bCs/>
    </w:rPr>
  </w:style>
  <w:style w:type="paragraph" w:styleId="prastasiniatinklio">
    <w:name w:val="Normal (Web)"/>
    <w:basedOn w:val="prastasis"/>
    <w:uiPriority w:val="99"/>
    <w:unhideWhenUsed/>
    <w:rsid w:val="001A7BBA"/>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unhideWhenUsed/>
    <w:rsid w:val="001A7BBA"/>
    <w:rPr>
      <w:color w:val="0000FF"/>
      <w:u w:val="single"/>
    </w:rPr>
  </w:style>
  <w:style w:type="character" w:styleId="Emfaz">
    <w:name w:val="Emphasis"/>
    <w:basedOn w:val="Numatytasispastraiposriftas"/>
    <w:uiPriority w:val="20"/>
    <w:qFormat/>
    <w:rsid w:val="00D02C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1820">
      <w:bodyDiv w:val="1"/>
      <w:marLeft w:val="0"/>
      <w:marRight w:val="0"/>
      <w:marTop w:val="0"/>
      <w:marBottom w:val="0"/>
      <w:divBdr>
        <w:top w:val="none" w:sz="0" w:space="0" w:color="auto"/>
        <w:left w:val="none" w:sz="0" w:space="0" w:color="auto"/>
        <w:bottom w:val="none" w:sz="0" w:space="0" w:color="auto"/>
        <w:right w:val="none" w:sz="0" w:space="0" w:color="auto"/>
      </w:divBdr>
    </w:div>
    <w:div w:id="19548741">
      <w:bodyDiv w:val="1"/>
      <w:marLeft w:val="0"/>
      <w:marRight w:val="0"/>
      <w:marTop w:val="0"/>
      <w:marBottom w:val="0"/>
      <w:divBdr>
        <w:top w:val="none" w:sz="0" w:space="0" w:color="auto"/>
        <w:left w:val="none" w:sz="0" w:space="0" w:color="auto"/>
        <w:bottom w:val="none" w:sz="0" w:space="0" w:color="auto"/>
        <w:right w:val="none" w:sz="0" w:space="0" w:color="auto"/>
      </w:divBdr>
    </w:div>
    <w:div w:id="38937407">
      <w:bodyDiv w:val="1"/>
      <w:marLeft w:val="0"/>
      <w:marRight w:val="0"/>
      <w:marTop w:val="0"/>
      <w:marBottom w:val="0"/>
      <w:divBdr>
        <w:top w:val="none" w:sz="0" w:space="0" w:color="auto"/>
        <w:left w:val="none" w:sz="0" w:space="0" w:color="auto"/>
        <w:bottom w:val="none" w:sz="0" w:space="0" w:color="auto"/>
        <w:right w:val="none" w:sz="0" w:space="0" w:color="auto"/>
      </w:divBdr>
    </w:div>
    <w:div w:id="42869415">
      <w:bodyDiv w:val="1"/>
      <w:marLeft w:val="0"/>
      <w:marRight w:val="0"/>
      <w:marTop w:val="0"/>
      <w:marBottom w:val="0"/>
      <w:divBdr>
        <w:top w:val="none" w:sz="0" w:space="0" w:color="auto"/>
        <w:left w:val="none" w:sz="0" w:space="0" w:color="auto"/>
        <w:bottom w:val="none" w:sz="0" w:space="0" w:color="auto"/>
        <w:right w:val="none" w:sz="0" w:space="0" w:color="auto"/>
      </w:divBdr>
    </w:div>
    <w:div w:id="46924336">
      <w:bodyDiv w:val="1"/>
      <w:marLeft w:val="0"/>
      <w:marRight w:val="0"/>
      <w:marTop w:val="0"/>
      <w:marBottom w:val="0"/>
      <w:divBdr>
        <w:top w:val="none" w:sz="0" w:space="0" w:color="auto"/>
        <w:left w:val="none" w:sz="0" w:space="0" w:color="auto"/>
        <w:bottom w:val="none" w:sz="0" w:space="0" w:color="auto"/>
        <w:right w:val="none" w:sz="0" w:space="0" w:color="auto"/>
      </w:divBdr>
    </w:div>
    <w:div w:id="49039297">
      <w:bodyDiv w:val="1"/>
      <w:marLeft w:val="0"/>
      <w:marRight w:val="0"/>
      <w:marTop w:val="0"/>
      <w:marBottom w:val="0"/>
      <w:divBdr>
        <w:top w:val="none" w:sz="0" w:space="0" w:color="auto"/>
        <w:left w:val="none" w:sz="0" w:space="0" w:color="auto"/>
        <w:bottom w:val="none" w:sz="0" w:space="0" w:color="auto"/>
        <w:right w:val="none" w:sz="0" w:space="0" w:color="auto"/>
      </w:divBdr>
    </w:div>
    <w:div w:id="59253578">
      <w:bodyDiv w:val="1"/>
      <w:marLeft w:val="0"/>
      <w:marRight w:val="0"/>
      <w:marTop w:val="0"/>
      <w:marBottom w:val="0"/>
      <w:divBdr>
        <w:top w:val="none" w:sz="0" w:space="0" w:color="auto"/>
        <w:left w:val="none" w:sz="0" w:space="0" w:color="auto"/>
        <w:bottom w:val="none" w:sz="0" w:space="0" w:color="auto"/>
        <w:right w:val="none" w:sz="0" w:space="0" w:color="auto"/>
      </w:divBdr>
      <w:divsChild>
        <w:div w:id="1566724502">
          <w:marLeft w:val="0"/>
          <w:marRight w:val="0"/>
          <w:marTop w:val="0"/>
          <w:marBottom w:val="0"/>
          <w:divBdr>
            <w:top w:val="none" w:sz="0" w:space="0" w:color="auto"/>
            <w:left w:val="none" w:sz="0" w:space="0" w:color="auto"/>
            <w:bottom w:val="none" w:sz="0" w:space="0" w:color="auto"/>
            <w:right w:val="none" w:sz="0" w:space="0" w:color="auto"/>
          </w:divBdr>
        </w:div>
      </w:divsChild>
    </w:div>
    <w:div w:id="65543550">
      <w:bodyDiv w:val="1"/>
      <w:marLeft w:val="0"/>
      <w:marRight w:val="0"/>
      <w:marTop w:val="0"/>
      <w:marBottom w:val="0"/>
      <w:divBdr>
        <w:top w:val="none" w:sz="0" w:space="0" w:color="auto"/>
        <w:left w:val="none" w:sz="0" w:space="0" w:color="auto"/>
        <w:bottom w:val="none" w:sz="0" w:space="0" w:color="auto"/>
        <w:right w:val="none" w:sz="0" w:space="0" w:color="auto"/>
      </w:divBdr>
    </w:div>
    <w:div w:id="69424642">
      <w:bodyDiv w:val="1"/>
      <w:marLeft w:val="0"/>
      <w:marRight w:val="0"/>
      <w:marTop w:val="0"/>
      <w:marBottom w:val="0"/>
      <w:divBdr>
        <w:top w:val="none" w:sz="0" w:space="0" w:color="auto"/>
        <w:left w:val="none" w:sz="0" w:space="0" w:color="auto"/>
        <w:bottom w:val="none" w:sz="0" w:space="0" w:color="auto"/>
        <w:right w:val="none" w:sz="0" w:space="0" w:color="auto"/>
      </w:divBdr>
    </w:div>
    <w:div w:id="70733721">
      <w:bodyDiv w:val="1"/>
      <w:marLeft w:val="0"/>
      <w:marRight w:val="0"/>
      <w:marTop w:val="0"/>
      <w:marBottom w:val="0"/>
      <w:divBdr>
        <w:top w:val="none" w:sz="0" w:space="0" w:color="auto"/>
        <w:left w:val="none" w:sz="0" w:space="0" w:color="auto"/>
        <w:bottom w:val="none" w:sz="0" w:space="0" w:color="auto"/>
        <w:right w:val="none" w:sz="0" w:space="0" w:color="auto"/>
      </w:divBdr>
      <w:divsChild>
        <w:div w:id="2117746799">
          <w:marLeft w:val="0"/>
          <w:marRight w:val="0"/>
          <w:marTop w:val="0"/>
          <w:marBottom w:val="225"/>
          <w:divBdr>
            <w:top w:val="none" w:sz="0" w:space="0" w:color="auto"/>
            <w:left w:val="none" w:sz="0" w:space="0" w:color="auto"/>
            <w:bottom w:val="none" w:sz="0" w:space="0" w:color="auto"/>
            <w:right w:val="none" w:sz="0" w:space="0" w:color="auto"/>
          </w:divBdr>
          <w:divsChild>
            <w:div w:id="575408142">
              <w:marLeft w:val="0"/>
              <w:marRight w:val="0"/>
              <w:marTop w:val="0"/>
              <w:marBottom w:val="0"/>
              <w:divBdr>
                <w:top w:val="none" w:sz="0" w:space="0" w:color="auto"/>
                <w:left w:val="none" w:sz="0" w:space="0" w:color="auto"/>
                <w:bottom w:val="none" w:sz="0" w:space="0" w:color="auto"/>
                <w:right w:val="none" w:sz="0" w:space="0" w:color="auto"/>
              </w:divBdr>
            </w:div>
          </w:divsChild>
        </w:div>
        <w:div w:id="155417438">
          <w:marLeft w:val="0"/>
          <w:marRight w:val="0"/>
          <w:marTop w:val="0"/>
          <w:marBottom w:val="0"/>
          <w:divBdr>
            <w:top w:val="none" w:sz="0" w:space="0" w:color="auto"/>
            <w:left w:val="none" w:sz="0" w:space="0" w:color="auto"/>
            <w:bottom w:val="none" w:sz="0" w:space="0" w:color="auto"/>
            <w:right w:val="none" w:sz="0" w:space="0" w:color="auto"/>
          </w:divBdr>
        </w:div>
      </w:divsChild>
    </w:div>
    <w:div w:id="93669063">
      <w:bodyDiv w:val="1"/>
      <w:marLeft w:val="0"/>
      <w:marRight w:val="0"/>
      <w:marTop w:val="0"/>
      <w:marBottom w:val="0"/>
      <w:divBdr>
        <w:top w:val="none" w:sz="0" w:space="0" w:color="auto"/>
        <w:left w:val="none" w:sz="0" w:space="0" w:color="auto"/>
        <w:bottom w:val="none" w:sz="0" w:space="0" w:color="auto"/>
        <w:right w:val="none" w:sz="0" w:space="0" w:color="auto"/>
      </w:divBdr>
    </w:div>
    <w:div w:id="110437044">
      <w:bodyDiv w:val="1"/>
      <w:marLeft w:val="0"/>
      <w:marRight w:val="0"/>
      <w:marTop w:val="0"/>
      <w:marBottom w:val="0"/>
      <w:divBdr>
        <w:top w:val="none" w:sz="0" w:space="0" w:color="auto"/>
        <w:left w:val="none" w:sz="0" w:space="0" w:color="auto"/>
        <w:bottom w:val="none" w:sz="0" w:space="0" w:color="auto"/>
        <w:right w:val="none" w:sz="0" w:space="0" w:color="auto"/>
      </w:divBdr>
    </w:div>
    <w:div w:id="120540295">
      <w:bodyDiv w:val="1"/>
      <w:marLeft w:val="0"/>
      <w:marRight w:val="0"/>
      <w:marTop w:val="0"/>
      <w:marBottom w:val="0"/>
      <w:divBdr>
        <w:top w:val="none" w:sz="0" w:space="0" w:color="auto"/>
        <w:left w:val="none" w:sz="0" w:space="0" w:color="auto"/>
        <w:bottom w:val="none" w:sz="0" w:space="0" w:color="auto"/>
        <w:right w:val="none" w:sz="0" w:space="0" w:color="auto"/>
      </w:divBdr>
    </w:div>
    <w:div w:id="122307499">
      <w:bodyDiv w:val="1"/>
      <w:marLeft w:val="0"/>
      <w:marRight w:val="0"/>
      <w:marTop w:val="0"/>
      <w:marBottom w:val="0"/>
      <w:divBdr>
        <w:top w:val="none" w:sz="0" w:space="0" w:color="auto"/>
        <w:left w:val="none" w:sz="0" w:space="0" w:color="auto"/>
        <w:bottom w:val="none" w:sz="0" w:space="0" w:color="auto"/>
        <w:right w:val="none" w:sz="0" w:space="0" w:color="auto"/>
      </w:divBdr>
    </w:div>
    <w:div w:id="125322403">
      <w:bodyDiv w:val="1"/>
      <w:marLeft w:val="0"/>
      <w:marRight w:val="0"/>
      <w:marTop w:val="0"/>
      <w:marBottom w:val="0"/>
      <w:divBdr>
        <w:top w:val="none" w:sz="0" w:space="0" w:color="auto"/>
        <w:left w:val="none" w:sz="0" w:space="0" w:color="auto"/>
        <w:bottom w:val="none" w:sz="0" w:space="0" w:color="auto"/>
        <w:right w:val="none" w:sz="0" w:space="0" w:color="auto"/>
      </w:divBdr>
    </w:div>
    <w:div w:id="132916264">
      <w:bodyDiv w:val="1"/>
      <w:marLeft w:val="0"/>
      <w:marRight w:val="0"/>
      <w:marTop w:val="0"/>
      <w:marBottom w:val="0"/>
      <w:divBdr>
        <w:top w:val="none" w:sz="0" w:space="0" w:color="auto"/>
        <w:left w:val="none" w:sz="0" w:space="0" w:color="auto"/>
        <w:bottom w:val="none" w:sz="0" w:space="0" w:color="auto"/>
        <w:right w:val="none" w:sz="0" w:space="0" w:color="auto"/>
      </w:divBdr>
    </w:div>
    <w:div w:id="154996487">
      <w:bodyDiv w:val="1"/>
      <w:marLeft w:val="0"/>
      <w:marRight w:val="0"/>
      <w:marTop w:val="0"/>
      <w:marBottom w:val="0"/>
      <w:divBdr>
        <w:top w:val="none" w:sz="0" w:space="0" w:color="auto"/>
        <w:left w:val="none" w:sz="0" w:space="0" w:color="auto"/>
        <w:bottom w:val="none" w:sz="0" w:space="0" w:color="auto"/>
        <w:right w:val="none" w:sz="0" w:space="0" w:color="auto"/>
      </w:divBdr>
    </w:div>
    <w:div w:id="163669898">
      <w:bodyDiv w:val="1"/>
      <w:marLeft w:val="0"/>
      <w:marRight w:val="0"/>
      <w:marTop w:val="0"/>
      <w:marBottom w:val="0"/>
      <w:divBdr>
        <w:top w:val="none" w:sz="0" w:space="0" w:color="auto"/>
        <w:left w:val="none" w:sz="0" w:space="0" w:color="auto"/>
        <w:bottom w:val="none" w:sz="0" w:space="0" w:color="auto"/>
        <w:right w:val="none" w:sz="0" w:space="0" w:color="auto"/>
      </w:divBdr>
      <w:divsChild>
        <w:div w:id="847132172">
          <w:marLeft w:val="0"/>
          <w:marRight w:val="0"/>
          <w:marTop w:val="0"/>
          <w:marBottom w:val="0"/>
          <w:divBdr>
            <w:top w:val="none" w:sz="0" w:space="0" w:color="auto"/>
            <w:left w:val="none" w:sz="0" w:space="0" w:color="auto"/>
            <w:bottom w:val="none" w:sz="0" w:space="0" w:color="auto"/>
            <w:right w:val="none" w:sz="0" w:space="0" w:color="auto"/>
          </w:divBdr>
        </w:div>
      </w:divsChild>
    </w:div>
    <w:div w:id="170075325">
      <w:bodyDiv w:val="1"/>
      <w:marLeft w:val="0"/>
      <w:marRight w:val="0"/>
      <w:marTop w:val="0"/>
      <w:marBottom w:val="0"/>
      <w:divBdr>
        <w:top w:val="none" w:sz="0" w:space="0" w:color="auto"/>
        <w:left w:val="none" w:sz="0" w:space="0" w:color="auto"/>
        <w:bottom w:val="none" w:sz="0" w:space="0" w:color="auto"/>
        <w:right w:val="none" w:sz="0" w:space="0" w:color="auto"/>
      </w:divBdr>
    </w:div>
    <w:div w:id="192618940">
      <w:bodyDiv w:val="1"/>
      <w:marLeft w:val="0"/>
      <w:marRight w:val="0"/>
      <w:marTop w:val="0"/>
      <w:marBottom w:val="0"/>
      <w:divBdr>
        <w:top w:val="none" w:sz="0" w:space="0" w:color="auto"/>
        <w:left w:val="none" w:sz="0" w:space="0" w:color="auto"/>
        <w:bottom w:val="none" w:sz="0" w:space="0" w:color="auto"/>
        <w:right w:val="none" w:sz="0" w:space="0" w:color="auto"/>
      </w:divBdr>
    </w:div>
    <w:div w:id="215750630">
      <w:bodyDiv w:val="1"/>
      <w:marLeft w:val="0"/>
      <w:marRight w:val="0"/>
      <w:marTop w:val="0"/>
      <w:marBottom w:val="0"/>
      <w:divBdr>
        <w:top w:val="none" w:sz="0" w:space="0" w:color="auto"/>
        <w:left w:val="none" w:sz="0" w:space="0" w:color="auto"/>
        <w:bottom w:val="none" w:sz="0" w:space="0" w:color="auto"/>
        <w:right w:val="none" w:sz="0" w:space="0" w:color="auto"/>
      </w:divBdr>
    </w:div>
    <w:div w:id="238903765">
      <w:bodyDiv w:val="1"/>
      <w:marLeft w:val="0"/>
      <w:marRight w:val="0"/>
      <w:marTop w:val="0"/>
      <w:marBottom w:val="0"/>
      <w:divBdr>
        <w:top w:val="none" w:sz="0" w:space="0" w:color="auto"/>
        <w:left w:val="none" w:sz="0" w:space="0" w:color="auto"/>
        <w:bottom w:val="none" w:sz="0" w:space="0" w:color="auto"/>
        <w:right w:val="none" w:sz="0" w:space="0" w:color="auto"/>
      </w:divBdr>
    </w:div>
    <w:div w:id="249240760">
      <w:bodyDiv w:val="1"/>
      <w:marLeft w:val="0"/>
      <w:marRight w:val="0"/>
      <w:marTop w:val="0"/>
      <w:marBottom w:val="0"/>
      <w:divBdr>
        <w:top w:val="none" w:sz="0" w:space="0" w:color="auto"/>
        <w:left w:val="none" w:sz="0" w:space="0" w:color="auto"/>
        <w:bottom w:val="none" w:sz="0" w:space="0" w:color="auto"/>
        <w:right w:val="none" w:sz="0" w:space="0" w:color="auto"/>
      </w:divBdr>
    </w:div>
    <w:div w:id="260065092">
      <w:bodyDiv w:val="1"/>
      <w:marLeft w:val="0"/>
      <w:marRight w:val="0"/>
      <w:marTop w:val="0"/>
      <w:marBottom w:val="0"/>
      <w:divBdr>
        <w:top w:val="none" w:sz="0" w:space="0" w:color="auto"/>
        <w:left w:val="none" w:sz="0" w:space="0" w:color="auto"/>
        <w:bottom w:val="none" w:sz="0" w:space="0" w:color="auto"/>
        <w:right w:val="none" w:sz="0" w:space="0" w:color="auto"/>
      </w:divBdr>
    </w:div>
    <w:div w:id="264777759">
      <w:bodyDiv w:val="1"/>
      <w:marLeft w:val="0"/>
      <w:marRight w:val="0"/>
      <w:marTop w:val="0"/>
      <w:marBottom w:val="0"/>
      <w:divBdr>
        <w:top w:val="none" w:sz="0" w:space="0" w:color="auto"/>
        <w:left w:val="none" w:sz="0" w:space="0" w:color="auto"/>
        <w:bottom w:val="none" w:sz="0" w:space="0" w:color="auto"/>
        <w:right w:val="none" w:sz="0" w:space="0" w:color="auto"/>
      </w:divBdr>
    </w:div>
    <w:div w:id="269053519">
      <w:bodyDiv w:val="1"/>
      <w:marLeft w:val="0"/>
      <w:marRight w:val="0"/>
      <w:marTop w:val="0"/>
      <w:marBottom w:val="0"/>
      <w:divBdr>
        <w:top w:val="none" w:sz="0" w:space="0" w:color="auto"/>
        <w:left w:val="none" w:sz="0" w:space="0" w:color="auto"/>
        <w:bottom w:val="none" w:sz="0" w:space="0" w:color="auto"/>
        <w:right w:val="none" w:sz="0" w:space="0" w:color="auto"/>
      </w:divBdr>
    </w:div>
    <w:div w:id="270287383">
      <w:bodyDiv w:val="1"/>
      <w:marLeft w:val="0"/>
      <w:marRight w:val="0"/>
      <w:marTop w:val="0"/>
      <w:marBottom w:val="0"/>
      <w:divBdr>
        <w:top w:val="none" w:sz="0" w:space="0" w:color="auto"/>
        <w:left w:val="none" w:sz="0" w:space="0" w:color="auto"/>
        <w:bottom w:val="none" w:sz="0" w:space="0" w:color="auto"/>
        <w:right w:val="none" w:sz="0" w:space="0" w:color="auto"/>
      </w:divBdr>
    </w:div>
    <w:div w:id="271135007">
      <w:bodyDiv w:val="1"/>
      <w:marLeft w:val="0"/>
      <w:marRight w:val="0"/>
      <w:marTop w:val="0"/>
      <w:marBottom w:val="0"/>
      <w:divBdr>
        <w:top w:val="none" w:sz="0" w:space="0" w:color="auto"/>
        <w:left w:val="none" w:sz="0" w:space="0" w:color="auto"/>
        <w:bottom w:val="none" w:sz="0" w:space="0" w:color="auto"/>
        <w:right w:val="none" w:sz="0" w:space="0" w:color="auto"/>
      </w:divBdr>
    </w:div>
    <w:div w:id="280844771">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776454">
      <w:bodyDiv w:val="1"/>
      <w:marLeft w:val="0"/>
      <w:marRight w:val="0"/>
      <w:marTop w:val="0"/>
      <w:marBottom w:val="0"/>
      <w:divBdr>
        <w:top w:val="none" w:sz="0" w:space="0" w:color="auto"/>
        <w:left w:val="none" w:sz="0" w:space="0" w:color="auto"/>
        <w:bottom w:val="none" w:sz="0" w:space="0" w:color="auto"/>
        <w:right w:val="none" w:sz="0" w:space="0" w:color="auto"/>
      </w:divBdr>
    </w:div>
    <w:div w:id="286354349">
      <w:bodyDiv w:val="1"/>
      <w:marLeft w:val="0"/>
      <w:marRight w:val="0"/>
      <w:marTop w:val="0"/>
      <w:marBottom w:val="0"/>
      <w:divBdr>
        <w:top w:val="none" w:sz="0" w:space="0" w:color="auto"/>
        <w:left w:val="none" w:sz="0" w:space="0" w:color="auto"/>
        <w:bottom w:val="none" w:sz="0" w:space="0" w:color="auto"/>
        <w:right w:val="none" w:sz="0" w:space="0" w:color="auto"/>
      </w:divBdr>
    </w:div>
    <w:div w:id="292176893">
      <w:bodyDiv w:val="1"/>
      <w:marLeft w:val="0"/>
      <w:marRight w:val="0"/>
      <w:marTop w:val="0"/>
      <w:marBottom w:val="0"/>
      <w:divBdr>
        <w:top w:val="none" w:sz="0" w:space="0" w:color="auto"/>
        <w:left w:val="none" w:sz="0" w:space="0" w:color="auto"/>
        <w:bottom w:val="none" w:sz="0" w:space="0" w:color="auto"/>
        <w:right w:val="none" w:sz="0" w:space="0" w:color="auto"/>
      </w:divBdr>
    </w:div>
    <w:div w:id="301544505">
      <w:bodyDiv w:val="1"/>
      <w:marLeft w:val="0"/>
      <w:marRight w:val="0"/>
      <w:marTop w:val="0"/>
      <w:marBottom w:val="0"/>
      <w:divBdr>
        <w:top w:val="none" w:sz="0" w:space="0" w:color="auto"/>
        <w:left w:val="none" w:sz="0" w:space="0" w:color="auto"/>
        <w:bottom w:val="none" w:sz="0" w:space="0" w:color="auto"/>
        <w:right w:val="none" w:sz="0" w:space="0" w:color="auto"/>
      </w:divBdr>
    </w:div>
    <w:div w:id="301740570">
      <w:bodyDiv w:val="1"/>
      <w:marLeft w:val="0"/>
      <w:marRight w:val="0"/>
      <w:marTop w:val="0"/>
      <w:marBottom w:val="0"/>
      <w:divBdr>
        <w:top w:val="none" w:sz="0" w:space="0" w:color="auto"/>
        <w:left w:val="none" w:sz="0" w:space="0" w:color="auto"/>
        <w:bottom w:val="none" w:sz="0" w:space="0" w:color="auto"/>
        <w:right w:val="none" w:sz="0" w:space="0" w:color="auto"/>
      </w:divBdr>
    </w:div>
    <w:div w:id="302931750">
      <w:bodyDiv w:val="1"/>
      <w:marLeft w:val="0"/>
      <w:marRight w:val="0"/>
      <w:marTop w:val="0"/>
      <w:marBottom w:val="0"/>
      <w:divBdr>
        <w:top w:val="none" w:sz="0" w:space="0" w:color="auto"/>
        <w:left w:val="none" w:sz="0" w:space="0" w:color="auto"/>
        <w:bottom w:val="none" w:sz="0" w:space="0" w:color="auto"/>
        <w:right w:val="none" w:sz="0" w:space="0" w:color="auto"/>
      </w:divBdr>
    </w:div>
    <w:div w:id="304092031">
      <w:bodyDiv w:val="1"/>
      <w:marLeft w:val="0"/>
      <w:marRight w:val="0"/>
      <w:marTop w:val="0"/>
      <w:marBottom w:val="0"/>
      <w:divBdr>
        <w:top w:val="none" w:sz="0" w:space="0" w:color="auto"/>
        <w:left w:val="none" w:sz="0" w:space="0" w:color="auto"/>
        <w:bottom w:val="none" w:sz="0" w:space="0" w:color="auto"/>
        <w:right w:val="none" w:sz="0" w:space="0" w:color="auto"/>
      </w:divBdr>
    </w:div>
    <w:div w:id="308754089">
      <w:bodyDiv w:val="1"/>
      <w:marLeft w:val="0"/>
      <w:marRight w:val="0"/>
      <w:marTop w:val="0"/>
      <w:marBottom w:val="0"/>
      <w:divBdr>
        <w:top w:val="none" w:sz="0" w:space="0" w:color="auto"/>
        <w:left w:val="none" w:sz="0" w:space="0" w:color="auto"/>
        <w:bottom w:val="none" w:sz="0" w:space="0" w:color="auto"/>
        <w:right w:val="none" w:sz="0" w:space="0" w:color="auto"/>
      </w:divBdr>
    </w:div>
    <w:div w:id="315689211">
      <w:bodyDiv w:val="1"/>
      <w:marLeft w:val="0"/>
      <w:marRight w:val="0"/>
      <w:marTop w:val="0"/>
      <w:marBottom w:val="0"/>
      <w:divBdr>
        <w:top w:val="none" w:sz="0" w:space="0" w:color="auto"/>
        <w:left w:val="none" w:sz="0" w:space="0" w:color="auto"/>
        <w:bottom w:val="none" w:sz="0" w:space="0" w:color="auto"/>
        <w:right w:val="none" w:sz="0" w:space="0" w:color="auto"/>
      </w:divBdr>
    </w:div>
    <w:div w:id="323167577">
      <w:bodyDiv w:val="1"/>
      <w:marLeft w:val="0"/>
      <w:marRight w:val="0"/>
      <w:marTop w:val="0"/>
      <w:marBottom w:val="0"/>
      <w:divBdr>
        <w:top w:val="none" w:sz="0" w:space="0" w:color="auto"/>
        <w:left w:val="none" w:sz="0" w:space="0" w:color="auto"/>
        <w:bottom w:val="none" w:sz="0" w:space="0" w:color="auto"/>
        <w:right w:val="none" w:sz="0" w:space="0" w:color="auto"/>
      </w:divBdr>
    </w:div>
    <w:div w:id="332074464">
      <w:bodyDiv w:val="1"/>
      <w:marLeft w:val="0"/>
      <w:marRight w:val="0"/>
      <w:marTop w:val="0"/>
      <w:marBottom w:val="0"/>
      <w:divBdr>
        <w:top w:val="none" w:sz="0" w:space="0" w:color="auto"/>
        <w:left w:val="none" w:sz="0" w:space="0" w:color="auto"/>
        <w:bottom w:val="none" w:sz="0" w:space="0" w:color="auto"/>
        <w:right w:val="none" w:sz="0" w:space="0" w:color="auto"/>
      </w:divBdr>
    </w:div>
    <w:div w:id="337393687">
      <w:bodyDiv w:val="1"/>
      <w:marLeft w:val="0"/>
      <w:marRight w:val="0"/>
      <w:marTop w:val="0"/>
      <w:marBottom w:val="0"/>
      <w:divBdr>
        <w:top w:val="none" w:sz="0" w:space="0" w:color="auto"/>
        <w:left w:val="none" w:sz="0" w:space="0" w:color="auto"/>
        <w:bottom w:val="none" w:sz="0" w:space="0" w:color="auto"/>
        <w:right w:val="none" w:sz="0" w:space="0" w:color="auto"/>
      </w:divBdr>
      <w:divsChild>
        <w:div w:id="38020892">
          <w:marLeft w:val="0"/>
          <w:marRight w:val="0"/>
          <w:marTop w:val="0"/>
          <w:marBottom w:val="0"/>
          <w:divBdr>
            <w:top w:val="none" w:sz="0" w:space="0" w:color="auto"/>
            <w:left w:val="none" w:sz="0" w:space="0" w:color="auto"/>
            <w:bottom w:val="none" w:sz="0" w:space="0" w:color="auto"/>
            <w:right w:val="none" w:sz="0" w:space="0" w:color="auto"/>
          </w:divBdr>
          <w:divsChild>
            <w:div w:id="1780375071">
              <w:marLeft w:val="0"/>
              <w:marRight w:val="0"/>
              <w:marTop w:val="0"/>
              <w:marBottom w:val="0"/>
              <w:divBdr>
                <w:top w:val="none" w:sz="0" w:space="0" w:color="auto"/>
                <w:left w:val="none" w:sz="0" w:space="0" w:color="auto"/>
                <w:bottom w:val="none" w:sz="0" w:space="0" w:color="auto"/>
                <w:right w:val="none" w:sz="0" w:space="0" w:color="auto"/>
              </w:divBdr>
              <w:divsChild>
                <w:div w:id="1157645206">
                  <w:marLeft w:val="-75"/>
                  <w:marRight w:val="-75"/>
                  <w:marTop w:val="450"/>
                  <w:marBottom w:val="0"/>
                  <w:divBdr>
                    <w:top w:val="none" w:sz="0" w:space="0" w:color="auto"/>
                    <w:left w:val="none" w:sz="0" w:space="0" w:color="auto"/>
                    <w:bottom w:val="none" w:sz="0" w:space="0" w:color="auto"/>
                    <w:right w:val="none" w:sz="0" w:space="0" w:color="auto"/>
                  </w:divBdr>
                  <w:divsChild>
                    <w:div w:id="2131974562">
                      <w:marLeft w:val="0"/>
                      <w:marRight w:val="0"/>
                      <w:marTop w:val="0"/>
                      <w:marBottom w:val="0"/>
                      <w:divBdr>
                        <w:top w:val="none" w:sz="0" w:space="0" w:color="auto"/>
                        <w:left w:val="none" w:sz="0" w:space="0" w:color="auto"/>
                        <w:bottom w:val="none" w:sz="0" w:space="0" w:color="auto"/>
                        <w:right w:val="none" w:sz="0" w:space="0" w:color="auto"/>
                      </w:divBdr>
                      <w:divsChild>
                        <w:div w:id="20102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1660">
          <w:marLeft w:val="0"/>
          <w:marRight w:val="0"/>
          <w:marTop w:val="0"/>
          <w:marBottom w:val="0"/>
          <w:divBdr>
            <w:top w:val="none" w:sz="0" w:space="0" w:color="auto"/>
            <w:left w:val="none" w:sz="0" w:space="0" w:color="auto"/>
            <w:bottom w:val="none" w:sz="0" w:space="0" w:color="auto"/>
            <w:right w:val="none" w:sz="0" w:space="0" w:color="auto"/>
          </w:divBdr>
        </w:div>
      </w:divsChild>
    </w:div>
    <w:div w:id="338050123">
      <w:bodyDiv w:val="1"/>
      <w:marLeft w:val="0"/>
      <w:marRight w:val="0"/>
      <w:marTop w:val="0"/>
      <w:marBottom w:val="0"/>
      <w:divBdr>
        <w:top w:val="none" w:sz="0" w:space="0" w:color="auto"/>
        <w:left w:val="none" w:sz="0" w:space="0" w:color="auto"/>
        <w:bottom w:val="none" w:sz="0" w:space="0" w:color="auto"/>
        <w:right w:val="none" w:sz="0" w:space="0" w:color="auto"/>
      </w:divBdr>
    </w:div>
    <w:div w:id="338166905">
      <w:bodyDiv w:val="1"/>
      <w:marLeft w:val="0"/>
      <w:marRight w:val="0"/>
      <w:marTop w:val="0"/>
      <w:marBottom w:val="0"/>
      <w:divBdr>
        <w:top w:val="none" w:sz="0" w:space="0" w:color="auto"/>
        <w:left w:val="none" w:sz="0" w:space="0" w:color="auto"/>
        <w:bottom w:val="none" w:sz="0" w:space="0" w:color="auto"/>
        <w:right w:val="none" w:sz="0" w:space="0" w:color="auto"/>
      </w:divBdr>
    </w:div>
    <w:div w:id="338849879">
      <w:bodyDiv w:val="1"/>
      <w:marLeft w:val="0"/>
      <w:marRight w:val="0"/>
      <w:marTop w:val="0"/>
      <w:marBottom w:val="0"/>
      <w:divBdr>
        <w:top w:val="none" w:sz="0" w:space="0" w:color="auto"/>
        <w:left w:val="none" w:sz="0" w:space="0" w:color="auto"/>
        <w:bottom w:val="none" w:sz="0" w:space="0" w:color="auto"/>
        <w:right w:val="none" w:sz="0" w:space="0" w:color="auto"/>
      </w:divBdr>
    </w:div>
    <w:div w:id="339041037">
      <w:bodyDiv w:val="1"/>
      <w:marLeft w:val="0"/>
      <w:marRight w:val="0"/>
      <w:marTop w:val="0"/>
      <w:marBottom w:val="0"/>
      <w:divBdr>
        <w:top w:val="none" w:sz="0" w:space="0" w:color="auto"/>
        <w:left w:val="none" w:sz="0" w:space="0" w:color="auto"/>
        <w:bottom w:val="none" w:sz="0" w:space="0" w:color="auto"/>
        <w:right w:val="none" w:sz="0" w:space="0" w:color="auto"/>
      </w:divBdr>
    </w:div>
    <w:div w:id="339429328">
      <w:bodyDiv w:val="1"/>
      <w:marLeft w:val="0"/>
      <w:marRight w:val="0"/>
      <w:marTop w:val="0"/>
      <w:marBottom w:val="0"/>
      <w:divBdr>
        <w:top w:val="none" w:sz="0" w:space="0" w:color="auto"/>
        <w:left w:val="none" w:sz="0" w:space="0" w:color="auto"/>
        <w:bottom w:val="none" w:sz="0" w:space="0" w:color="auto"/>
        <w:right w:val="none" w:sz="0" w:space="0" w:color="auto"/>
      </w:divBdr>
      <w:divsChild>
        <w:div w:id="1187519647">
          <w:marLeft w:val="0"/>
          <w:marRight w:val="0"/>
          <w:marTop w:val="0"/>
          <w:marBottom w:val="0"/>
          <w:divBdr>
            <w:top w:val="none" w:sz="0" w:space="0" w:color="auto"/>
            <w:left w:val="none" w:sz="0" w:space="0" w:color="auto"/>
            <w:bottom w:val="none" w:sz="0" w:space="0" w:color="auto"/>
            <w:right w:val="none" w:sz="0" w:space="0" w:color="auto"/>
          </w:divBdr>
        </w:div>
        <w:div w:id="305745194">
          <w:marLeft w:val="0"/>
          <w:marRight w:val="0"/>
          <w:marTop w:val="0"/>
          <w:marBottom w:val="0"/>
          <w:divBdr>
            <w:top w:val="none" w:sz="0" w:space="0" w:color="auto"/>
            <w:left w:val="none" w:sz="0" w:space="0" w:color="auto"/>
            <w:bottom w:val="none" w:sz="0" w:space="0" w:color="auto"/>
            <w:right w:val="none" w:sz="0" w:space="0" w:color="auto"/>
          </w:divBdr>
        </w:div>
        <w:div w:id="1440373713">
          <w:marLeft w:val="0"/>
          <w:marRight w:val="0"/>
          <w:marTop w:val="0"/>
          <w:marBottom w:val="0"/>
          <w:divBdr>
            <w:top w:val="none" w:sz="0" w:space="0" w:color="auto"/>
            <w:left w:val="none" w:sz="0" w:space="0" w:color="auto"/>
            <w:bottom w:val="none" w:sz="0" w:space="0" w:color="auto"/>
            <w:right w:val="none" w:sz="0" w:space="0" w:color="auto"/>
          </w:divBdr>
        </w:div>
      </w:divsChild>
    </w:div>
    <w:div w:id="343868799">
      <w:bodyDiv w:val="1"/>
      <w:marLeft w:val="0"/>
      <w:marRight w:val="0"/>
      <w:marTop w:val="0"/>
      <w:marBottom w:val="0"/>
      <w:divBdr>
        <w:top w:val="none" w:sz="0" w:space="0" w:color="auto"/>
        <w:left w:val="none" w:sz="0" w:space="0" w:color="auto"/>
        <w:bottom w:val="none" w:sz="0" w:space="0" w:color="auto"/>
        <w:right w:val="none" w:sz="0" w:space="0" w:color="auto"/>
      </w:divBdr>
    </w:div>
    <w:div w:id="346172725">
      <w:bodyDiv w:val="1"/>
      <w:marLeft w:val="0"/>
      <w:marRight w:val="0"/>
      <w:marTop w:val="0"/>
      <w:marBottom w:val="0"/>
      <w:divBdr>
        <w:top w:val="none" w:sz="0" w:space="0" w:color="auto"/>
        <w:left w:val="none" w:sz="0" w:space="0" w:color="auto"/>
        <w:bottom w:val="none" w:sz="0" w:space="0" w:color="auto"/>
        <w:right w:val="none" w:sz="0" w:space="0" w:color="auto"/>
      </w:divBdr>
    </w:div>
    <w:div w:id="349111148">
      <w:bodyDiv w:val="1"/>
      <w:marLeft w:val="0"/>
      <w:marRight w:val="0"/>
      <w:marTop w:val="0"/>
      <w:marBottom w:val="0"/>
      <w:divBdr>
        <w:top w:val="none" w:sz="0" w:space="0" w:color="auto"/>
        <w:left w:val="none" w:sz="0" w:space="0" w:color="auto"/>
        <w:bottom w:val="none" w:sz="0" w:space="0" w:color="auto"/>
        <w:right w:val="none" w:sz="0" w:space="0" w:color="auto"/>
      </w:divBdr>
    </w:div>
    <w:div w:id="360668132">
      <w:bodyDiv w:val="1"/>
      <w:marLeft w:val="0"/>
      <w:marRight w:val="0"/>
      <w:marTop w:val="0"/>
      <w:marBottom w:val="0"/>
      <w:divBdr>
        <w:top w:val="none" w:sz="0" w:space="0" w:color="auto"/>
        <w:left w:val="none" w:sz="0" w:space="0" w:color="auto"/>
        <w:bottom w:val="none" w:sz="0" w:space="0" w:color="auto"/>
        <w:right w:val="none" w:sz="0" w:space="0" w:color="auto"/>
      </w:divBdr>
    </w:div>
    <w:div w:id="374160928">
      <w:bodyDiv w:val="1"/>
      <w:marLeft w:val="0"/>
      <w:marRight w:val="0"/>
      <w:marTop w:val="0"/>
      <w:marBottom w:val="0"/>
      <w:divBdr>
        <w:top w:val="none" w:sz="0" w:space="0" w:color="auto"/>
        <w:left w:val="none" w:sz="0" w:space="0" w:color="auto"/>
        <w:bottom w:val="none" w:sz="0" w:space="0" w:color="auto"/>
        <w:right w:val="none" w:sz="0" w:space="0" w:color="auto"/>
      </w:divBdr>
    </w:div>
    <w:div w:id="380522272">
      <w:bodyDiv w:val="1"/>
      <w:marLeft w:val="0"/>
      <w:marRight w:val="0"/>
      <w:marTop w:val="0"/>
      <w:marBottom w:val="0"/>
      <w:divBdr>
        <w:top w:val="none" w:sz="0" w:space="0" w:color="auto"/>
        <w:left w:val="none" w:sz="0" w:space="0" w:color="auto"/>
        <w:bottom w:val="none" w:sz="0" w:space="0" w:color="auto"/>
        <w:right w:val="none" w:sz="0" w:space="0" w:color="auto"/>
      </w:divBdr>
      <w:divsChild>
        <w:div w:id="1913812157">
          <w:marLeft w:val="0"/>
          <w:marRight w:val="0"/>
          <w:marTop w:val="0"/>
          <w:marBottom w:val="0"/>
          <w:divBdr>
            <w:top w:val="none" w:sz="0" w:space="0" w:color="auto"/>
            <w:left w:val="none" w:sz="0" w:space="0" w:color="auto"/>
            <w:bottom w:val="none" w:sz="0" w:space="0" w:color="auto"/>
            <w:right w:val="none" w:sz="0" w:space="0" w:color="auto"/>
          </w:divBdr>
        </w:div>
      </w:divsChild>
    </w:div>
    <w:div w:id="380906362">
      <w:bodyDiv w:val="1"/>
      <w:marLeft w:val="0"/>
      <w:marRight w:val="0"/>
      <w:marTop w:val="0"/>
      <w:marBottom w:val="0"/>
      <w:divBdr>
        <w:top w:val="none" w:sz="0" w:space="0" w:color="auto"/>
        <w:left w:val="none" w:sz="0" w:space="0" w:color="auto"/>
        <w:bottom w:val="none" w:sz="0" w:space="0" w:color="auto"/>
        <w:right w:val="none" w:sz="0" w:space="0" w:color="auto"/>
      </w:divBdr>
    </w:div>
    <w:div w:id="383870470">
      <w:bodyDiv w:val="1"/>
      <w:marLeft w:val="0"/>
      <w:marRight w:val="0"/>
      <w:marTop w:val="0"/>
      <w:marBottom w:val="0"/>
      <w:divBdr>
        <w:top w:val="none" w:sz="0" w:space="0" w:color="auto"/>
        <w:left w:val="none" w:sz="0" w:space="0" w:color="auto"/>
        <w:bottom w:val="none" w:sz="0" w:space="0" w:color="auto"/>
        <w:right w:val="none" w:sz="0" w:space="0" w:color="auto"/>
      </w:divBdr>
    </w:div>
    <w:div w:id="387535848">
      <w:bodyDiv w:val="1"/>
      <w:marLeft w:val="0"/>
      <w:marRight w:val="0"/>
      <w:marTop w:val="0"/>
      <w:marBottom w:val="0"/>
      <w:divBdr>
        <w:top w:val="none" w:sz="0" w:space="0" w:color="auto"/>
        <w:left w:val="none" w:sz="0" w:space="0" w:color="auto"/>
        <w:bottom w:val="none" w:sz="0" w:space="0" w:color="auto"/>
        <w:right w:val="none" w:sz="0" w:space="0" w:color="auto"/>
      </w:divBdr>
    </w:div>
    <w:div w:id="399064907">
      <w:bodyDiv w:val="1"/>
      <w:marLeft w:val="0"/>
      <w:marRight w:val="0"/>
      <w:marTop w:val="0"/>
      <w:marBottom w:val="0"/>
      <w:divBdr>
        <w:top w:val="none" w:sz="0" w:space="0" w:color="auto"/>
        <w:left w:val="none" w:sz="0" w:space="0" w:color="auto"/>
        <w:bottom w:val="none" w:sz="0" w:space="0" w:color="auto"/>
        <w:right w:val="none" w:sz="0" w:space="0" w:color="auto"/>
      </w:divBdr>
    </w:div>
    <w:div w:id="402607469">
      <w:bodyDiv w:val="1"/>
      <w:marLeft w:val="0"/>
      <w:marRight w:val="0"/>
      <w:marTop w:val="0"/>
      <w:marBottom w:val="0"/>
      <w:divBdr>
        <w:top w:val="none" w:sz="0" w:space="0" w:color="auto"/>
        <w:left w:val="none" w:sz="0" w:space="0" w:color="auto"/>
        <w:bottom w:val="none" w:sz="0" w:space="0" w:color="auto"/>
        <w:right w:val="none" w:sz="0" w:space="0" w:color="auto"/>
      </w:divBdr>
    </w:div>
    <w:div w:id="403065003">
      <w:bodyDiv w:val="1"/>
      <w:marLeft w:val="0"/>
      <w:marRight w:val="0"/>
      <w:marTop w:val="0"/>
      <w:marBottom w:val="0"/>
      <w:divBdr>
        <w:top w:val="none" w:sz="0" w:space="0" w:color="auto"/>
        <w:left w:val="none" w:sz="0" w:space="0" w:color="auto"/>
        <w:bottom w:val="none" w:sz="0" w:space="0" w:color="auto"/>
        <w:right w:val="none" w:sz="0" w:space="0" w:color="auto"/>
      </w:divBdr>
    </w:div>
    <w:div w:id="411969563">
      <w:bodyDiv w:val="1"/>
      <w:marLeft w:val="0"/>
      <w:marRight w:val="0"/>
      <w:marTop w:val="0"/>
      <w:marBottom w:val="0"/>
      <w:divBdr>
        <w:top w:val="none" w:sz="0" w:space="0" w:color="auto"/>
        <w:left w:val="none" w:sz="0" w:space="0" w:color="auto"/>
        <w:bottom w:val="none" w:sz="0" w:space="0" w:color="auto"/>
        <w:right w:val="none" w:sz="0" w:space="0" w:color="auto"/>
      </w:divBdr>
    </w:div>
    <w:div w:id="426272248">
      <w:bodyDiv w:val="1"/>
      <w:marLeft w:val="0"/>
      <w:marRight w:val="0"/>
      <w:marTop w:val="0"/>
      <w:marBottom w:val="0"/>
      <w:divBdr>
        <w:top w:val="none" w:sz="0" w:space="0" w:color="auto"/>
        <w:left w:val="none" w:sz="0" w:space="0" w:color="auto"/>
        <w:bottom w:val="none" w:sz="0" w:space="0" w:color="auto"/>
        <w:right w:val="none" w:sz="0" w:space="0" w:color="auto"/>
      </w:divBdr>
    </w:div>
    <w:div w:id="428476665">
      <w:bodyDiv w:val="1"/>
      <w:marLeft w:val="0"/>
      <w:marRight w:val="0"/>
      <w:marTop w:val="0"/>
      <w:marBottom w:val="0"/>
      <w:divBdr>
        <w:top w:val="none" w:sz="0" w:space="0" w:color="auto"/>
        <w:left w:val="none" w:sz="0" w:space="0" w:color="auto"/>
        <w:bottom w:val="none" w:sz="0" w:space="0" w:color="auto"/>
        <w:right w:val="none" w:sz="0" w:space="0" w:color="auto"/>
      </w:divBdr>
    </w:div>
    <w:div w:id="429594543">
      <w:bodyDiv w:val="1"/>
      <w:marLeft w:val="0"/>
      <w:marRight w:val="0"/>
      <w:marTop w:val="0"/>
      <w:marBottom w:val="0"/>
      <w:divBdr>
        <w:top w:val="none" w:sz="0" w:space="0" w:color="auto"/>
        <w:left w:val="none" w:sz="0" w:space="0" w:color="auto"/>
        <w:bottom w:val="none" w:sz="0" w:space="0" w:color="auto"/>
        <w:right w:val="none" w:sz="0" w:space="0" w:color="auto"/>
      </w:divBdr>
      <w:divsChild>
        <w:div w:id="1257599122">
          <w:marLeft w:val="0"/>
          <w:marRight w:val="0"/>
          <w:marTop w:val="0"/>
          <w:marBottom w:val="0"/>
          <w:divBdr>
            <w:top w:val="none" w:sz="0" w:space="0" w:color="auto"/>
            <w:left w:val="none" w:sz="0" w:space="0" w:color="auto"/>
            <w:bottom w:val="none" w:sz="0" w:space="0" w:color="auto"/>
            <w:right w:val="none" w:sz="0" w:space="0" w:color="auto"/>
          </w:divBdr>
          <w:divsChild>
            <w:div w:id="1973824413">
              <w:marLeft w:val="0"/>
              <w:marRight w:val="0"/>
              <w:marTop w:val="225"/>
              <w:marBottom w:val="0"/>
              <w:divBdr>
                <w:top w:val="none" w:sz="0" w:space="0" w:color="auto"/>
                <w:left w:val="none" w:sz="0" w:space="0" w:color="auto"/>
                <w:bottom w:val="none" w:sz="0" w:space="0" w:color="auto"/>
                <w:right w:val="none" w:sz="0" w:space="0" w:color="auto"/>
              </w:divBdr>
              <w:divsChild>
                <w:div w:id="100035120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11298818">
          <w:marLeft w:val="0"/>
          <w:marRight w:val="0"/>
          <w:marTop w:val="0"/>
          <w:marBottom w:val="0"/>
          <w:divBdr>
            <w:top w:val="none" w:sz="0" w:space="0" w:color="auto"/>
            <w:left w:val="none" w:sz="0" w:space="0" w:color="auto"/>
            <w:bottom w:val="none" w:sz="0" w:space="0" w:color="auto"/>
            <w:right w:val="none" w:sz="0" w:space="0" w:color="auto"/>
          </w:divBdr>
          <w:divsChild>
            <w:div w:id="1751804937">
              <w:marLeft w:val="-225"/>
              <w:marRight w:val="-225"/>
              <w:marTop w:val="0"/>
              <w:marBottom w:val="0"/>
              <w:divBdr>
                <w:top w:val="none" w:sz="0" w:space="0" w:color="auto"/>
                <w:left w:val="none" w:sz="0" w:space="0" w:color="auto"/>
                <w:bottom w:val="none" w:sz="0" w:space="0" w:color="auto"/>
                <w:right w:val="none" w:sz="0" w:space="0" w:color="auto"/>
              </w:divBdr>
              <w:divsChild>
                <w:div w:id="9327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197">
      <w:bodyDiv w:val="1"/>
      <w:marLeft w:val="0"/>
      <w:marRight w:val="0"/>
      <w:marTop w:val="0"/>
      <w:marBottom w:val="0"/>
      <w:divBdr>
        <w:top w:val="none" w:sz="0" w:space="0" w:color="auto"/>
        <w:left w:val="none" w:sz="0" w:space="0" w:color="auto"/>
        <w:bottom w:val="none" w:sz="0" w:space="0" w:color="auto"/>
        <w:right w:val="none" w:sz="0" w:space="0" w:color="auto"/>
      </w:divBdr>
    </w:div>
    <w:div w:id="432172019">
      <w:bodyDiv w:val="1"/>
      <w:marLeft w:val="0"/>
      <w:marRight w:val="0"/>
      <w:marTop w:val="0"/>
      <w:marBottom w:val="0"/>
      <w:divBdr>
        <w:top w:val="none" w:sz="0" w:space="0" w:color="auto"/>
        <w:left w:val="none" w:sz="0" w:space="0" w:color="auto"/>
        <w:bottom w:val="none" w:sz="0" w:space="0" w:color="auto"/>
        <w:right w:val="none" w:sz="0" w:space="0" w:color="auto"/>
      </w:divBdr>
    </w:div>
    <w:div w:id="432897112">
      <w:bodyDiv w:val="1"/>
      <w:marLeft w:val="0"/>
      <w:marRight w:val="0"/>
      <w:marTop w:val="0"/>
      <w:marBottom w:val="0"/>
      <w:divBdr>
        <w:top w:val="none" w:sz="0" w:space="0" w:color="auto"/>
        <w:left w:val="none" w:sz="0" w:space="0" w:color="auto"/>
        <w:bottom w:val="none" w:sz="0" w:space="0" w:color="auto"/>
        <w:right w:val="none" w:sz="0" w:space="0" w:color="auto"/>
      </w:divBdr>
    </w:div>
    <w:div w:id="442917648">
      <w:bodyDiv w:val="1"/>
      <w:marLeft w:val="0"/>
      <w:marRight w:val="0"/>
      <w:marTop w:val="0"/>
      <w:marBottom w:val="0"/>
      <w:divBdr>
        <w:top w:val="none" w:sz="0" w:space="0" w:color="auto"/>
        <w:left w:val="none" w:sz="0" w:space="0" w:color="auto"/>
        <w:bottom w:val="none" w:sz="0" w:space="0" w:color="auto"/>
        <w:right w:val="none" w:sz="0" w:space="0" w:color="auto"/>
      </w:divBdr>
    </w:div>
    <w:div w:id="445849703">
      <w:bodyDiv w:val="1"/>
      <w:marLeft w:val="0"/>
      <w:marRight w:val="0"/>
      <w:marTop w:val="0"/>
      <w:marBottom w:val="0"/>
      <w:divBdr>
        <w:top w:val="none" w:sz="0" w:space="0" w:color="auto"/>
        <w:left w:val="none" w:sz="0" w:space="0" w:color="auto"/>
        <w:bottom w:val="none" w:sz="0" w:space="0" w:color="auto"/>
        <w:right w:val="none" w:sz="0" w:space="0" w:color="auto"/>
      </w:divBdr>
    </w:div>
    <w:div w:id="460539340">
      <w:bodyDiv w:val="1"/>
      <w:marLeft w:val="0"/>
      <w:marRight w:val="0"/>
      <w:marTop w:val="0"/>
      <w:marBottom w:val="0"/>
      <w:divBdr>
        <w:top w:val="none" w:sz="0" w:space="0" w:color="auto"/>
        <w:left w:val="none" w:sz="0" w:space="0" w:color="auto"/>
        <w:bottom w:val="none" w:sz="0" w:space="0" w:color="auto"/>
        <w:right w:val="none" w:sz="0" w:space="0" w:color="auto"/>
      </w:divBdr>
    </w:div>
    <w:div w:id="462429260">
      <w:bodyDiv w:val="1"/>
      <w:marLeft w:val="0"/>
      <w:marRight w:val="0"/>
      <w:marTop w:val="0"/>
      <w:marBottom w:val="0"/>
      <w:divBdr>
        <w:top w:val="none" w:sz="0" w:space="0" w:color="auto"/>
        <w:left w:val="none" w:sz="0" w:space="0" w:color="auto"/>
        <w:bottom w:val="none" w:sz="0" w:space="0" w:color="auto"/>
        <w:right w:val="none" w:sz="0" w:space="0" w:color="auto"/>
      </w:divBdr>
    </w:div>
    <w:div w:id="464007486">
      <w:bodyDiv w:val="1"/>
      <w:marLeft w:val="0"/>
      <w:marRight w:val="0"/>
      <w:marTop w:val="0"/>
      <w:marBottom w:val="0"/>
      <w:divBdr>
        <w:top w:val="none" w:sz="0" w:space="0" w:color="auto"/>
        <w:left w:val="none" w:sz="0" w:space="0" w:color="auto"/>
        <w:bottom w:val="none" w:sz="0" w:space="0" w:color="auto"/>
        <w:right w:val="none" w:sz="0" w:space="0" w:color="auto"/>
      </w:divBdr>
    </w:div>
    <w:div w:id="464860087">
      <w:bodyDiv w:val="1"/>
      <w:marLeft w:val="0"/>
      <w:marRight w:val="0"/>
      <w:marTop w:val="0"/>
      <w:marBottom w:val="0"/>
      <w:divBdr>
        <w:top w:val="none" w:sz="0" w:space="0" w:color="auto"/>
        <w:left w:val="none" w:sz="0" w:space="0" w:color="auto"/>
        <w:bottom w:val="none" w:sz="0" w:space="0" w:color="auto"/>
        <w:right w:val="none" w:sz="0" w:space="0" w:color="auto"/>
      </w:divBdr>
    </w:div>
    <w:div w:id="464927623">
      <w:bodyDiv w:val="1"/>
      <w:marLeft w:val="0"/>
      <w:marRight w:val="0"/>
      <w:marTop w:val="0"/>
      <w:marBottom w:val="0"/>
      <w:divBdr>
        <w:top w:val="none" w:sz="0" w:space="0" w:color="auto"/>
        <w:left w:val="none" w:sz="0" w:space="0" w:color="auto"/>
        <w:bottom w:val="none" w:sz="0" w:space="0" w:color="auto"/>
        <w:right w:val="none" w:sz="0" w:space="0" w:color="auto"/>
      </w:divBdr>
    </w:div>
    <w:div w:id="472019932">
      <w:bodyDiv w:val="1"/>
      <w:marLeft w:val="0"/>
      <w:marRight w:val="0"/>
      <w:marTop w:val="0"/>
      <w:marBottom w:val="0"/>
      <w:divBdr>
        <w:top w:val="none" w:sz="0" w:space="0" w:color="auto"/>
        <w:left w:val="none" w:sz="0" w:space="0" w:color="auto"/>
        <w:bottom w:val="none" w:sz="0" w:space="0" w:color="auto"/>
        <w:right w:val="none" w:sz="0" w:space="0" w:color="auto"/>
      </w:divBdr>
    </w:div>
    <w:div w:id="476608406">
      <w:bodyDiv w:val="1"/>
      <w:marLeft w:val="0"/>
      <w:marRight w:val="0"/>
      <w:marTop w:val="0"/>
      <w:marBottom w:val="0"/>
      <w:divBdr>
        <w:top w:val="none" w:sz="0" w:space="0" w:color="auto"/>
        <w:left w:val="none" w:sz="0" w:space="0" w:color="auto"/>
        <w:bottom w:val="none" w:sz="0" w:space="0" w:color="auto"/>
        <w:right w:val="none" w:sz="0" w:space="0" w:color="auto"/>
      </w:divBdr>
    </w:div>
    <w:div w:id="486946980">
      <w:bodyDiv w:val="1"/>
      <w:marLeft w:val="0"/>
      <w:marRight w:val="0"/>
      <w:marTop w:val="0"/>
      <w:marBottom w:val="0"/>
      <w:divBdr>
        <w:top w:val="none" w:sz="0" w:space="0" w:color="auto"/>
        <w:left w:val="none" w:sz="0" w:space="0" w:color="auto"/>
        <w:bottom w:val="none" w:sz="0" w:space="0" w:color="auto"/>
        <w:right w:val="none" w:sz="0" w:space="0" w:color="auto"/>
      </w:divBdr>
    </w:div>
    <w:div w:id="503084772">
      <w:bodyDiv w:val="1"/>
      <w:marLeft w:val="0"/>
      <w:marRight w:val="0"/>
      <w:marTop w:val="0"/>
      <w:marBottom w:val="0"/>
      <w:divBdr>
        <w:top w:val="none" w:sz="0" w:space="0" w:color="auto"/>
        <w:left w:val="none" w:sz="0" w:space="0" w:color="auto"/>
        <w:bottom w:val="none" w:sz="0" w:space="0" w:color="auto"/>
        <w:right w:val="none" w:sz="0" w:space="0" w:color="auto"/>
      </w:divBdr>
    </w:div>
    <w:div w:id="508452761">
      <w:bodyDiv w:val="1"/>
      <w:marLeft w:val="0"/>
      <w:marRight w:val="0"/>
      <w:marTop w:val="0"/>
      <w:marBottom w:val="0"/>
      <w:divBdr>
        <w:top w:val="none" w:sz="0" w:space="0" w:color="auto"/>
        <w:left w:val="none" w:sz="0" w:space="0" w:color="auto"/>
        <w:bottom w:val="none" w:sz="0" w:space="0" w:color="auto"/>
        <w:right w:val="none" w:sz="0" w:space="0" w:color="auto"/>
      </w:divBdr>
    </w:div>
    <w:div w:id="510413092">
      <w:bodyDiv w:val="1"/>
      <w:marLeft w:val="0"/>
      <w:marRight w:val="0"/>
      <w:marTop w:val="0"/>
      <w:marBottom w:val="0"/>
      <w:divBdr>
        <w:top w:val="none" w:sz="0" w:space="0" w:color="auto"/>
        <w:left w:val="none" w:sz="0" w:space="0" w:color="auto"/>
        <w:bottom w:val="none" w:sz="0" w:space="0" w:color="auto"/>
        <w:right w:val="none" w:sz="0" w:space="0" w:color="auto"/>
      </w:divBdr>
    </w:div>
    <w:div w:id="510946953">
      <w:bodyDiv w:val="1"/>
      <w:marLeft w:val="0"/>
      <w:marRight w:val="0"/>
      <w:marTop w:val="0"/>
      <w:marBottom w:val="0"/>
      <w:divBdr>
        <w:top w:val="none" w:sz="0" w:space="0" w:color="auto"/>
        <w:left w:val="none" w:sz="0" w:space="0" w:color="auto"/>
        <w:bottom w:val="none" w:sz="0" w:space="0" w:color="auto"/>
        <w:right w:val="none" w:sz="0" w:space="0" w:color="auto"/>
      </w:divBdr>
    </w:div>
    <w:div w:id="527527807">
      <w:bodyDiv w:val="1"/>
      <w:marLeft w:val="0"/>
      <w:marRight w:val="0"/>
      <w:marTop w:val="0"/>
      <w:marBottom w:val="0"/>
      <w:divBdr>
        <w:top w:val="none" w:sz="0" w:space="0" w:color="auto"/>
        <w:left w:val="none" w:sz="0" w:space="0" w:color="auto"/>
        <w:bottom w:val="none" w:sz="0" w:space="0" w:color="auto"/>
        <w:right w:val="none" w:sz="0" w:space="0" w:color="auto"/>
      </w:divBdr>
    </w:div>
    <w:div w:id="527567441">
      <w:bodyDiv w:val="1"/>
      <w:marLeft w:val="0"/>
      <w:marRight w:val="0"/>
      <w:marTop w:val="0"/>
      <w:marBottom w:val="0"/>
      <w:divBdr>
        <w:top w:val="none" w:sz="0" w:space="0" w:color="auto"/>
        <w:left w:val="none" w:sz="0" w:space="0" w:color="auto"/>
        <w:bottom w:val="none" w:sz="0" w:space="0" w:color="auto"/>
        <w:right w:val="none" w:sz="0" w:space="0" w:color="auto"/>
      </w:divBdr>
    </w:div>
    <w:div w:id="529151197">
      <w:bodyDiv w:val="1"/>
      <w:marLeft w:val="0"/>
      <w:marRight w:val="0"/>
      <w:marTop w:val="0"/>
      <w:marBottom w:val="0"/>
      <w:divBdr>
        <w:top w:val="none" w:sz="0" w:space="0" w:color="auto"/>
        <w:left w:val="none" w:sz="0" w:space="0" w:color="auto"/>
        <w:bottom w:val="none" w:sz="0" w:space="0" w:color="auto"/>
        <w:right w:val="none" w:sz="0" w:space="0" w:color="auto"/>
      </w:divBdr>
      <w:divsChild>
        <w:div w:id="1472478583">
          <w:marLeft w:val="0"/>
          <w:marRight w:val="0"/>
          <w:marTop w:val="0"/>
          <w:marBottom w:val="0"/>
          <w:divBdr>
            <w:top w:val="none" w:sz="0" w:space="0" w:color="auto"/>
            <w:left w:val="none" w:sz="0" w:space="0" w:color="auto"/>
            <w:bottom w:val="none" w:sz="0" w:space="0" w:color="auto"/>
            <w:right w:val="none" w:sz="0" w:space="0" w:color="auto"/>
          </w:divBdr>
        </w:div>
      </w:divsChild>
    </w:div>
    <w:div w:id="531264478">
      <w:bodyDiv w:val="1"/>
      <w:marLeft w:val="0"/>
      <w:marRight w:val="0"/>
      <w:marTop w:val="0"/>
      <w:marBottom w:val="0"/>
      <w:divBdr>
        <w:top w:val="none" w:sz="0" w:space="0" w:color="auto"/>
        <w:left w:val="none" w:sz="0" w:space="0" w:color="auto"/>
        <w:bottom w:val="none" w:sz="0" w:space="0" w:color="auto"/>
        <w:right w:val="none" w:sz="0" w:space="0" w:color="auto"/>
      </w:divBdr>
    </w:div>
    <w:div w:id="537669254">
      <w:bodyDiv w:val="1"/>
      <w:marLeft w:val="0"/>
      <w:marRight w:val="0"/>
      <w:marTop w:val="0"/>
      <w:marBottom w:val="0"/>
      <w:divBdr>
        <w:top w:val="none" w:sz="0" w:space="0" w:color="auto"/>
        <w:left w:val="none" w:sz="0" w:space="0" w:color="auto"/>
        <w:bottom w:val="none" w:sz="0" w:space="0" w:color="auto"/>
        <w:right w:val="none" w:sz="0" w:space="0" w:color="auto"/>
      </w:divBdr>
    </w:div>
    <w:div w:id="539755183">
      <w:bodyDiv w:val="1"/>
      <w:marLeft w:val="0"/>
      <w:marRight w:val="0"/>
      <w:marTop w:val="0"/>
      <w:marBottom w:val="0"/>
      <w:divBdr>
        <w:top w:val="none" w:sz="0" w:space="0" w:color="auto"/>
        <w:left w:val="none" w:sz="0" w:space="0" w:color="auto"/>
        <w:bottom w:val="none" w:sz="0" w:space="0" w:color="auto"/>
        <w:right w:val="none" w:sz="0" w:space="0" w:color="auto"/>
      </w:divBdr>
    </w:div>
    <w:div w:id="544147122">
      <w:bodyDiv w:val="1"/>
      <w:marLeft w:val="0"/>
      <w:marRight w:val="0"/>
      <w:marTop w:val="0"/>
      <w:marBottom w:val="0"/>
      <w:divBdr>
        <w:top w:val="none" w:sz="0" w:space="0" w:color="auto"/>
        <w:left w:val="none" w:sz="0" w:space="0" w:color="auto"/>
        <w:bottom w:val="none" w:sz="0" w:space="0" w:color="auto"/>
        <w:right w:val="none" w:sz="0" w:space="0" w:color="auto"/>
      </w:divBdr>
      <w:divsChild>
        <w:div w:id="1009141236">
          <w:marLeft w:val="0"/>
          <w:marRight w:val="0"/>
          <w:marTop w:val="0"/>
          <w:marBottom w:val="0"/>
          <w:divBdr>
            <w:top w:val="none" w:sz="0" w:space="0" w:color="auto"/>
            <w:left w:val="none" w:sz="0" w:space="0" w:color="auto"/>
            <w:bottom w:val="none" w:sz="0" w:space="0" w:color="auto"/>
            <w:right w:val="none" w:sz="0" w:space="0" w:color="auto"/>
          </w:divBdr>
        </w:div>
        <w:div w:id="1101952839">
          <w:marLeft w:val="0"/>
          <w:marRight w:val="0"/>
          <w:marTop w:val="0"/>
          <w:marBottom w:val="0"/>
          <w:divBdr>
            <w:top w:val="none" w:sz="0" w:space="0" w:color="auto"/>
            <w:left w:val="none" w:sz="0" w:space="0" w:color="auto"/>
            <w:bottom w:val="none" w:sz="0" w:space="0" w:color="auto"/>
            <w:right w:val="none" w:sz="0" w:space="0" w:color="auto"/>
          </w:divBdr>
        </w:div>
        <w:div w:id="2067677455">
          <w:marLeft w:val="0"/>
          <w:marRight w:val="0"/>
          <w:marTop w:val="0"/>
          <w:marBottom w:val="0"/>
          <w:divBdr>
            <w:top w:val="none" w:sz="0" w:space="0" w:color="auto"/>
            <w:left w:val="none" w:sz="0" w:space="0" w:color="auto"/>
            <w:bottom w:val="none" w:sz="0" w:space="0" w:color="auto"/>
            <w:right w:val="none" w:sz="0" w:space="0" w:color="auto"/>
          </w:divBdr>
        </w:div>
        <w:div w:id="1976107093">
          <w:marLeft w:val="0"/>
          <w:marRight w:val="0"/>
          <w:marTop w:val="0"/>
          <w:marBottom w:val="0"/>
          <w:divBdr>
            <w:top w:val="none" w:sz="0" w:space="0" w:color="auto"/>
            <w:left w:val="none" w:sz="0" w:space="0" w:color="auto"/>
            <w:bottom w:val="none" w:sz="0" w:space="0" w:color="auto"/>
            <w:right w:val="none" w:sz="0" w:space="0" w:color="auto"/>
          </w:divBdr>
        </w:div>
        <w:div w:id="1126849526">
          <w:marLeft w:val="0"/>
          <w:marRight w:val="0"/>
          <w:marTop w:val="0"/>
          <w:marBottom w:val="0"/>
          <w:divBdr>
            <w:top w:val="none" w:sz="0" w:space="0" w:color="auto"/>
            <w:left w:val="none" w:sz="0" w:space="0" w:color="auto"/>
            <w:bottom w:val="none" w:sz="0" w:space="0" w:color="auto"/>
            <w:right w:val="none" w:sz="0" w:space="0" w:color="auto"/>
          </w:divBdr>
        </w:div>
        <w:div w:id="526598321">
          <w:marLeft w:val="0"/>
          <w:marRight w:val="0"/>
          <w:marTop w:val="0"/>
          <w:marBottom w:val="0"/>
          <w:divBdr>
            <w:top w:val="none" w:sz="0" w:space="0" w:color="auto"/>
            <w:left w:val="none" w:sz="0" w:space="0" w:color="auto"/>
            <w:bottom w:val="none" w:sz="0" w:space="0" w:color="auto"/>
            <w:right w:val="none" w:sz="0" w:space="0" w:color="auto"/>
          </w:divBdr>
        </w:div>
        <w:div w:id="1688168609">
          <w:marLeft w:val="0"/>
          <w:marRight w:val="0"/>
          <w:marTop w:val="0"/>
          <w:marBottom w:val="0"/>
          <w:divBdr>
            <w:top w:val="none" w:sz="0" w:space="0" w:color="auto"/>
            <w:left w:val="none" w:sz="0" w:space="0" w:color="auto"/>
            <w:bottom w:val="none" w:sz="0" w:space="0" w:color="auto"/>
            <w:right w:val="none" w:sz="0" w:space="0" w:color="auto"/>
          </w:divBdr>
        </w:div>
      </w:divsChild>
    </w:div>
    <w:div w:id="549615807">
      <w:bodyDiv w:val="1"/>
      <w:marLeft w:val="0"/>
      <w:marRight w:val="0"/>
      <w:marTop w:val="0"/>
      <w:marBottom w:val="0"/>
      <w:divBdr>
        <w:top w:val="none" w:sz="0" w:space="0" w:color="auto"/>
        <w:left w:val="none" w:sz="0" w:space="0" w:color="auto"/>
        <w:bottom w:val="none" w:sz="0" w:space="0" w:color="auto"/>
        <w:right w:val="none" w:sz="0" w:space="0" w:color="auto"/>
      </w:divBdr>
    </w:div>
    <w:div w:id="562259981">
      <w:bodyDiv w:val="1"/>
      <w:marLeft w:val="0"/>
      <w:marRight w:val="0"/>
      <w:marTop w:val="0"/>
      <w:marBottom w:val="0"/>
      <w:divBdr>
        <w:top w:val="none" w:sz="0" w:space="0" w:color="auto"/>
        <w:left w:val="none" w:sz="0" w:space="0" w:color="auto"/>
        <w:bottom w:val="none" w:sz="0" w:space="0" w:color="auto"/>
        <w:right w:val="none" w:sz="0" w:space="0" w:color="auto"/>
      </w:divBdr>
    </w:div>
    <w:div w:id="574510553">
      <w:bodyDiv w:val="1"/>
      <w:marLeft w:val="0"/>
      <w:marRight w:val="0"/>
      <w:marTop w:val="0"/>
      <w:marBottom w:val="0"/>
      <w:divBdr>
        <w:top w:val="none" w:sz="0" w:space="0" w:color="auto"/>
        <w:left w:val="none" w:sz="0" w:space="0" w:color="auto"/>
        <w:bottom w:val="none" w:sz="0" w:space="0" w:color="auto"/>
        <w:right w:val="none" w:sz="0" w:space="0" w:color="auto"/>
      </w:divBdr>
      <w:divsChild>
        <w:div w:id="1452243757">
          <w:marLeft w:val="0"/>
          <w:marRight w:val="0"/>
          <w:marTop w:val="0"/>
          <w:marBottom w:val="0"/>
          <w:divBdr>
            <w:top w:val="none" w:sz="0" w:space="0" w:color="auto"/>
            <w:left w:val="none" w:sz="0" w:space="0" w:color="auto"/>
            <w:bottom w:val="none" w:sz="0" w:space="0" w:color="auto"/>
            <w:right w:val="none" w:sz="0" w:space="0" w:color="auto"/>
          </w:divBdr>
        </w:div>
      </w:divsChild>
    </w:div>
    <w:div w:id="578754385">
      <w:bodyDiv w:val="1"/>
      <w:marLeft w:val="0"/>
      <w:marRight w:val="0"/>
      <w:marTop w:val="0"/>
      <w:marBottom w:val="0"/>
      <w:divBdr>
        <w:top w:val="none" w:sz="0" w:space="0" w:color="auto"/>
        <w:left w:val="none" w:sz="0" w:space="0" w:color="auto"/>
        <w:bottom w:val="none" w:sz="0" w:space="0" w:color="auto"/>
        <w:right w:val="none" w:sz="0" w:space="0" w:color="auto"/>
      </w:divBdr>
    </w:div>
    <w:div w:id="579212856">
      <w:bodyDiv w:val="1"/>
      <w:marLeft w:val="0"/>
      <w:marRight w:val="0"/>
      <w:marTop w:val="0"/>
      <w:marBottom w:val="0"/>
      <w:divBdr>
        <w:top w:val="none" w:sz="0" w:space="0" w:color="auto"/>
        <w:left w:val="none" w:sz="0" w:space="0" w:color="auto"/>
        <w:bottom w:val="none" w:sz="0" w:space="0" w:color="auto"/>
        <w:right w:val="none" w:sz="0" w:space="0" w:color="auto"/>
      </w:divBdr>
    </w:div>
    <w:div w:id="579683627">
      <w:bodyDiv w:val="1"/>
      <w:marLeft w:val="0"/>
      <w:marRight w:val="0"/>
      <w:marTop w:val="0"/>
      <w:marBottom w:val="0"/>
      <w:divBdr>
        <w:top w:val="none" w:sz="0" w:space="0" w:color="auto"/>
        <w:left w:val="none" w:sz="0" w:space="0" w:color="auto"/>
        <w:bottom w:val="none" w:sz="0" w:space="0" w:color="auto"/>
        <w:right w:val="none" w:sz="0" w:space="0" w:color="auto"/>
      </w:divBdr>
    </w:div>
    <w:div w:id="604121895">
      <w:bodyDiv w:val="1"/>
      <w:marLeft w:val="0"/>
      <w:marRight w:val="0"/>
      <w:marTop w:val="0"/>
      <w:marBottom w:val="0"/>
      <w:divBdr>
        <w:top w:val="none" w:sz="0" w:space="0" w:color="auto"/>
        <w:left w:val="none" w:sz="0" w:space="0" w:color="auto"/>
        <w:bottom w:val="none" w:sz="0" w:space="0" w:color="auto"/>
        <w:right w:val="none" w:sz="0" w:space="0" w:color="auto"/>
      </w:divBdr>
    </w:div>
    <w:div w:id="622349030">
      <w:bodyDiv w:val="1"/>
      <w:marLeft w:val="0"/>
      <w:marRight w:val="0"/>
      <w:marTop w:val="0"/>
      <w:marBottom w:val="0"/>
      <w:divBdr>
        <w:top w:val="none" w:sz="0" w:space="0" w:color="auto"/>
        <w:left w:val="none" w:sz="0" w:space="0" w:color="auto"/>
        <w:bottom w:val="none" w:sz="0" w:space="0" w:color="auto"/>
        <w:right w:val="none" w:sz="0" w:space="0" w:color="auto"/>
      </w:divBdr>
    </w:div>
    <w:div w:id="623997122">
      <w:bodyDiv w:val="1"/>
      <w:marLeft w:val="0"/>
      <w:marRight w:val="0"/>
      <w:marTop w:val="0"/>
      <w:marBottom w:val="0"/>
      <w:divBdr>
        <w:top w:val="none" w:sz="0" w:space="0" w:color="auto"/>
        <w:left w:val="none" w:sz="0" w:space="0" w:color="auto"/>
        <w:bottom w:val="none" w:sz="0" w:space="0" w:color="auto"/>
        <w:right w:val="none" w:sz="0" w:space="0" w:color="auto"/>
      </w:divBdr>
    </w:div>
    <w:div w:id="632907373">
      <w:bodyDiv w:val="1"/>
      <w:marLeft w:val="0"/>
      <w:marRight w:val="0"/>
      <w:marTop w:val="0"/>
      <w:marBottom w:val="0"/>
      <w:divBdr>
        <w:top w:val="none" w:sz="0" w:space="0" w:color="auto"/>
        <w:left w:val="none" w:sz="0" w:space="0" w:color="auto"/>
        <w:bottom w:val="none" w:sz="0" w:space="0" w:color="auto"/>
        <w:right w:val="none" w:sz="0" w:space="0" w:color="auto"/>
      </w:divBdr>
    </w:div>
    <w:div w:id="646205718">
      <w:bodyDiv w:val="1"/>
      <w:marLeft w:val="0"/>
      <w:marRight w:val="0"/>
      <w:marTop w:val="0"/>
      <w:marBottom w:val="0"/>
      <w:divBdr>
        <w:top w:val="none" w:sz="0" w:space="0" w:color="auto"/>
        <w:left w:val="none" w:sz="0" w:space="0" w:color="auto"/>
        <w:bottom w:val="none" w:sz="0" w:space="0" w:color="auto"/>
        <w:right w:val="none" w:sz="0" w:space="0" w:color="auto"/>
      </w:divBdr>
      <w:divsChild>
        <w:div w:id="1330137988">
          <w:marLeft w:val="0"/>
          <w:marRight w:val="0"/>
          <w:marTop w:val="0"/>
          <w:marBottom w:val="0"/>
          <w:divBdr>
            <w:top w:val="none" w:sz="0" w:space="0" w:color="auto"/>
            <w:left w:val="none" w:sz="0" w:space="0" w:color="auto"/>
            <w:bottom w:val="none" w:sz="0" w:space="0" w:color="auto"/>
            <w:right w:val="none" w:sz="0" w:space="0" w:color="auto"/>
          </w:divBdr>
        </w:div>
      </w:divsChild>
    </w:div>
    <w:div w:id="647172557">
      <w:bodyDiv w:val="1"/>
      <w:marLeft w:val="0"/>
      <w:marRight w:val="0"/>
      <w:marTop w:val="0"/>
      <w:marBottom w:val="0"/>
      <w:divBdr>
        <w:top w:val="none" w:sz="0" w:space="0" w:color="auto"/>
        <w:left w:val="none" w:sz="0" w:space="0" w:color="auto"/>
        <w:bottom w:val="none" w:sz="0" w:space="0" w:color="auto"/>
        <w:right w:val="none" w:sz="0" w:space="0" w:color="auto"/>
      </w:divBdr>
    </w:div>
    <w:div w:id="657346007">
      <w:bodyDiv w:val="1"/>
      <w:marLeft w:val="0"/>
      <w:marRight w:val="0"/>
      <w:marTop w:val="0"/>
      <w:marBottom w:val="0"/>
      <w:divBdr>
        <w:top w:val="none" w:sz="0" w:space="0" w:color="auto"/>
        <w:left w:val="none" w:sz="0" w:space="0" w:color="auto"/>
        <w:bottom w:val="none" w:sz="0" w:space="0" w:color="auto"/>
        <w:right w:val="none" w:sz="0" w:space="0" w:color="auto"/>
      </w:divBdr>
    </w:div>
    <w:div w:id="658311865">
      <w:bodyDiv w:val="1"/>
      <w:marLeft w:val="0"/>
      <w:marRight w:val="0"/>
      <w:marTop w:val="0"/>
      <w:marBottom w:val="0"/>
      <w:divBdr>
        <w:top w:val="none" w:sz="0" w:space="0" w:color="auto"/>
        <w:left w:val="none" w:sz="0" w:space="0" w:color="auto"/>
        <w:bottom w:val="none" w:sz="0" w:space="0" w:color="auto"/>
        <w:right w:val="none" w:sz="0" w:space="0" w:color="auto"/>
      </w:divBdr>
    </w:div>
    <w:div w:id="658463612">
      <w:bodyDiv w:val="1"/>
      <w:marLeft w:val="0"/>
      <w:marRight w:val="0"/>
      <w:marTop w:val="0"/>
      <w:marBottom w:val="0"/>
      <w:divBdr>
        <w:top w:val="none" w:sz="0" w:space="0" w:color="auto"/>
        <w:left w:val="none" w:sz="0" w:space="0" w:color="auto"/>
        <w:bottom w:val="none" w:sz="0" w:space="0" w:color="auto"/>
        <w:right w:val="none" w:sz="0" w:space="0" w:color="auto"/>
      </w:divBdr>
    </w:div>
    <w:div w:id="665785795">
      <w:bodyDiv w:val="1"/>
      <w:marLeft w:val="0"/>
      <w:marRight w:val="0"/>
      <w:marTop w:val="0"/>
      <w:marBottom w:val="0"/>
      <w:divBdr>
        <w:top w:val="none" w:sz="0" w:space="0" w:color="auto"/>
        <w:left w:val="none" w:sz="0" w:space="0" w:color="auto"/>
        <w:bottom w:val="none" w:sz="0" w:space="0" w:color="auto"/>
        <w:right w:val="none" w:sz="0" w:space="0" w:color="auto"/>
      </w:divBdr>
    </w:div>
    <w:div w:id="667251212">
      <w:bodyDiv w:val="1"/>
      <w:marLeft w:val="0"/>
      <w:marRight w:val="0"/>
      <w:marTop w:val="0"/>
      <w:marBottom w:val="0"/>
      <w:divBdr>
        <w:top w:val="none" w:sz="0" w:space="0" w:color="auto"/>
        <w:left w:val="none" w:sz="0" w:space="0" w:color="auto"/>
        <w:bottom w:val="none" w:sz="0" w:space="0" w:color="auto"/>
        <w:right w:val="none" w:sz="0" w:space="0" w:color="auto"/>
      </w:divBdr>
      <w:divsChild>
        <w:div w:id="666861481">
          <w:marLeft w:val="0"/>
          <w:marRight w:val="0"/>
          <w:marTop w:val="0"/>
          <w:marBottom w:val="0"/>
          <w:divBdr>
            <w:top w:val="none" w:sz="0" w:space="0" w:color="auto"/>
            <w:left w:val="none" w:sz="0" w:space="0" w:color="auto"/>
            <w:bottom w:val="none" w:sz="0" w:space="0" w:color="auto"/>
            <w:right w:val="none" w:sz="0" w:space="0" w:color="auto"/>
          </w:divBdr>
        </w:div>
      </w:divsChild>
    </w:div>
    <w:div w:id="672532257">
      <w:bodyDiv w:val="1"/>
      <w:marLeft w:val="0"/>
      <w:marRight w:val="0"/>
      <w:marTop w:val="0"/>
      <w:marBottom w:val="0"/>
      <w:divBdr>
        <w:top w:val="none" w:sz="0" w:space="0" w:color="auto"/>
        <w:left w:val="none" w:sz="0" w:space="0" w:color="auto"/>
        <w:bottom w:val="none" w:sz="0" w:space="0" w:color="auto"/>
        <w:right w:val="none" w:sz="0" w:space="0" w:color="auto"/>
      </w:divBdr>
    </w:div>
    <w:div w:id="673529185">
      <w:bodyDiv w:val="1"/>
      <w:marLeft w:val="0"/>
      <w:marRight w:val="0"/>
      <w:marTop w:val="0"/>
      <w:marBottom w:val="0"/>
      <w:divBdr>
        <w:top w:val="none" w:sz="0" w:space="0" w:color="auto"/>
        <w:left w:val="none" w:sz="0" w:space="0" w:color="auto"/>
        <w:bottom w:val="none" w:sz="0" w:space="0" w:color="auto"/>
        <w:right w:val="none" w:sz="0" w:space="0" w:color="auto"/>
      </w:divBdr>
    </w:div>
    <w:div w:id="674966086">
      <w:bodyDiv w:val="1"/>
      <w:marLeft w:val="0"/>
      <w:marRight w:val="0"/>
      <w:marTop w:val="0"/>
      <w:marBottom w:val="0"/>
      <w:divBdr>
        <w:top w:val="none" w:sz="0" w:space="0" w:color="auto"/>
        <w:left w:val="none" w:sz="0" w:space="0" w:color="auto"/>
        <w:bottom w:val="none" w:sz="0" w:space="0" w:color="auto"/>
        <w:right w:val="none" w:sz="0" w:space="0" w:color="auto"/>
      </w:divBdr>
    </w:div>
    <w:div w:id="690567073">
      <w:bodyDiv w:val="1"/>
      <w:marLeft w:val="0"/>
      <w:marRight w:val="0"/>
      <w:marTop w:val="0"/>
      <w:marBottom w:val="0"/>
      <w:divBdr>
        <w:top w:val="none" w:sz="0" w:space="0" w:color="auto"/>
        <w:left w:val="none" w:sz="0" w:space="0" w:color="auto"/>
        <w:bottom w:val="none" w:sz="0" w:space="0" w:color="auto"/>
        <w:right w:val="none" w:sz="0" w:space="0" w:color="auto"/>
      </w:divBdr>
    </w:div>
    <w:div w:id="697897622">
      <w:bodyDiv w:val="1"/>
      <w:marLeft w:val="0"/>
      <w:marRight w:val="0"/>
      <w:marTop w:val="0"/>
      <w:marBottom w:val="0"/>
      <w:divBdr>
        <w:top w:val="none" w:sz="0" w:space="0" w:color="auto"/>
        <w:left w:val="none" w:sz="0" w:space="0" w:color="auto"/>
        <w:bottom w:val="none" w:sz="0" w:space="0" w:color="auto"/>
        <w:right w:val="none" w:sz="0" w:space="0" w:color="auto"/>
      </w:divBdr>
    </w:div>
    <w:div w:id="741635524">
      <w:bodyDiv w:val="1"/>
      <w:marLeft w:val="0"/>
      <w:marRight w:val="0"/>
      <w:marTop w:val="0"/>
      <w:marBottom w:val="0"/>
      <w:divBdr>
        <w:top w:val="none" w:sz="0" w:space="0" w:color="auto"/>
        <w:left w:val="none" w:sz="0" w:space="0" w:color="auto"/>
        <w:bottom w:val="none" w:sz="0" w:space="0" w:color="auto"/>
        <w:right w:val="none" w:sz="0" w:space="0" w:color="auto"/>
      </w:divBdr>
    </w:div>
    <w:div w:id="747776721">
      <w:bodyDiv w:val="1"/>
      <w:marLeft w:val="0"/>
      <w:marRight w:val="0"/>
      <w:marTop w:val="0"/>
      <w:marBottom w:val="0"/>
      <w:divBdr>
        <w:top w:val="none" w:sz="0" w:space="0" w:color="auto"/>
        <w:left w:val="none" w:sz="0" w:space="0" w:color="auto"/>
        <w:bottom w:val="none" w:sz="0" w:space="0" w:color="auto"/>
        <w:right w:val="none" w:sz="0" w:space="0" w:color="auto"/>
      </w:divBdr>
    </w:div>
    <w:div w:id="750858257">
      <w:bodyDiv w:val="1"/>
      <w:marLeft w:val="0"/>
      <w:marRight w:val="0"/>
      <w:marTop w:val="0"/>
      <w:marBottom w:val="0"/>
      <w:divBdr>
        <w:top w:val="none" w:sz="0" w:space="0" w:color="auto"/>
        <w:left w:val="none" w:sz="0" w:space="0" w:color="auto"/>
        <w:bottom w:val="none" w:sz="0" w:space="0" w:color="auto"/>
        <w:right w:val="none" w:sz="0" w:space="0" w:color="auto"/>
      </w:divBdr>
    </w:div>
    <w:div w:id="751583954">
      <w:bodyDiv w:val="1"/>
      <w:marLeft w:val="0"/>
      <w:marRight w:val="0"/>
      <w:marTop w:val="0"/>
      <w:marBottom w:val="0"/>
      <w:divBdr>
        <w:top w:val="none" w:sz="0" w:space="0" w:color="auto"/>
        <w:left w:val="none" w:sz="0" w:space="0" w:color="auto"/>
        <w:bottom w:val="none" w:sz="0" w:space="0" w:color="auto"/>
        <w:right w:val="none" w:sz="0" w:space="0" w:color="auto"/>
      </w:divBdr>
    </w:div>
    <w:div w:id="752705635">
      <w:bodyDiv w:val="1"/>
      <w:marLeft w:val="0"/>
      <w:marRight w:val="0"/>
      <w:marTop w:val="0"/>
      <w:marBottom w:val="0"/>
      <w:divBdr>
        <w:top w:val="none" w:sz="0" w:space="0" w:color="auto"/>
        <w:left w:val="none" w:sz="0" w:space="0" w:color="auto"/>
        <w:bottom w:val="none" w:sz="0" w:space="0" w:color="auto"/>
        <w:right w:val="none" w:sz="0" w:space="0" w:color="auto"/>
      </w:divBdr>
    </w:div>
    <w:div w:id="754673632">
      <w:bodyDiv w:val="1"/>
      <w:marLeft w:val="0"/>
      <w:marRight w:val="0"/>
      <w:marTop w:val="0"/>
      <w:marBottom w:val="0"/>
      <w:divBdr>
        <w:top w:val="none" w:sz="0" w:space="0" w:color="auto"/>
        <w:left w:val="none" w:sz="0" w:space="0" w:color="auto"/>
        <w:bottom w:val="none" w:sz="0" w:space="0" w:color="auto"/>
        <w:right w:val="none" w:sz="0" w:space="0" w:color="auto"/>
      </w:divBdr>
    </w:div>
    <w:div w:id="764616369">
      <w:bodyDiv w:val="1"/>
      <w:marLeft w:val="0"/>
      <w:marRight w:val="0"/>
      <w:marTop w:val="0"/>
      <w:marBottom w:val="0"/>
      <w:divBdr>
        <w:top w:val="none" w:sz="0" w:space="0" w:color="auto"/>
        <w:left w:val="none" w:sz="0" w:space="0" w:color="auto"/>
        <w:bottom w:val="none" w:sz="0" w:space="0" w:color="auto"/>
        <w:right w:val="none" w:sz="0" w:space="0" w:color="auto"/>
      </w:divBdr>
    </w:div>
    <w:div w:id="780493973">
      <w:bodyDiv w:val="1"/>
      <w:marLeft w:val="0"/>
      <w:marRight w:val="0"/>
      <w:marTop w:val="0"/>
      <w:marBottom w:val="0"/>
      <w:divBdr>
        <w:top w:val="none" w:sz="0" w:space="0" w:color="auto"/>
        <w:left w:val="none" w:sz="0" w:space="0" w:color="auto"/>
        <w:bottom w:val="none" w:sz="0" w:space="0" w:color="auto"/>
        <w:right w:val="none" w:sz="0" w:space="0" w:color="auto"/>
      </w:divBdr>
    </w:div>
    <w:div w:id="790170570">
      <w:bodyDiv w:val="1"/>
      <w:marLeft w:val="0"/>
      <w:marRight w:val="0"/>
      <w:marTop w:val="0"/>
      <w:marBottom w:val="0"/>
      <w:divBdr>
        <w:top w:val="none" w:sz="0" w:space="0" w:color="auto"/>
        <w:left w:val="none" w:sz="0" w:space="0" w:color="auto"/>
        <w:bottom w:val="none" w:sz="0" w:space="0" w:color="auto"/>
        <w:right w:val="none" w:sz="0" w:space="0" w:color="auto"/>
      </w:divBdr>
    </w:div>
    <w:div w:id="802425542">
      <w:bodyDiv w:val="1"/>
      <w:marLeft w:val="0"/>
      <w:marRight w:val="0"/>
      <w:marTop w:val="0"/>
      <w:marBottom w:val="0"/>
      <w:divBdr>
        <w:top w:val="none" w:sz="0" w:space="0" w:color="auto"/>
        <w:left w:val="none" w:sz="0" w:space="0" w:color="auto"/>
        <w:bottom w:val="none" w:sz="0" w:space="0" w:color="auto"/>
        <w:right w:val="none" w:sz="0" w:space="0" w:color="auto"/>
      </w:divBdr>
    </w:div>
    <w:div w:id="803085048">
      <w:bodyDiv w:val="1"/>
      <w:marLeft w:val="0"/>
      <w:marRight w:val="0"/>
      <w:marTop w:val="0"/>
      <w:marBottom w:val="0"/>
      <w:divBdr>
        <w:top w:val="none" w:sz="0" w:space="0" w:color="auto"/>
        <w:left w:val="none" w:sz="0" w:space="0" w:color="auto"/>
        <w:bottom w:val="none" w:sz="0" w:space="0" w:color="auto"/>
        <w:right w:val="none" w:sz="0" w:space="0" w:color="auto"/>
      </w:divBdr>
    </w:div>
    <w:div w:id="804783077">
      <w:bodyDiv w:val="1"/>
      <w:marLeft w:val="0"/>
      <w:marRight w:val="0"/>
      <w:marTop w:val="0"/>
      <w:marBottom w:val="0"/>
      <w:divBdr>
        <w:top w:val="none" w:sz="0" w:space="0" w:color="auto"/>
        <w:left w:val="none" w:sz="0" w:space="0" w:color="auto"/>
        <w:bottom w:val="none" w:sz="0" w:space="0" w:color="auto"/>
        <w:right w:val="none" w:sz="0" w:space="0" w:color="auto"/>
      </w:divBdr>
    </w:div>
    <w:div w:id="807819905">
      <w:bodyDiv w:val="1"/>
      <w:marLeft w:val="0"/>
      <w:marRight w:val="0"/>
      <w:marTop w:val="0"/>
      <w:marBottom w:val="0"/>
      <w:divBdr>
        <w:top w:val="none" w:sz="0" w:space="0" w:color="auto"/>
        <w:left w:val="none" w:sz="0" w:space="0" w:color="auto"/>
        <w:bottom w:val="none" w:sz="0" w:space="0" w:color="auto"/>
        <w:right w:val="none" w:sz="0" w:space="0" w:color="auto"/>
      </w:divBdr>
    </w:div>
    <w:div w:id="809589036">
      <w:bodyDiv w:val="1"/>
      <w:marLeft w:val="0"/>
      <w:marRight w:val="0"/>
      <w:marTop w:val="0"/>
      <w:marBottom w:val="0"/>
      <w:divBdr>
        <w:top w:val="none" w:sz="0" w:space="0" w:color="auto"/>
        <w:left w:val="none" w:sz="0" w:space="0" w:color="auto"/>
        <w:bottom w:val="none" w:sz="0" w:space="0" w:color="auto"/>
        <w:right w:val="none" w:sz="0" w:space="0" w:color="auto"/>
      </w:divBdr>
      <w:divsChild>
        <w:div w:id="1039740415">
          <w:marLeft w:val="0"/>
          <w:marRight w:val="0"/>
          <w:marTop w:val="0"/>
          <w:marBottom w:val="0"/>
          <w:divBdr>
            <w:top w:val="none" w:sz="0" w:space="0" w:color="auto"/>
            <w:left w:val="none" w:sz="0" w:space="0" w:color="auto"/>
            <w:bottom w:val="none" w:sz="0" w:space="0" w:color="auto"/>
            <w:right w:val="none" w:sz="0" w:space="0" w:color="auto"/>
          </w:divBdr>
        </w:div>
      </w:divsChild>
    </w:div>
    <w:div w:id="820270124">
      <w:bodyDiv w:val="1"/>
      <w:marLeft w:val="0"/>
      <w:marRight w:val="0"/>
      <w:marTop w:val="0"/>
      <w:marBottom w:val="0"/>
      <w:divBdr>
        <w:top w:val="none" w:sz="0" w:space="0" w:color="auto"/>
        <w:left w:val="none" w:sz="0" w:space="0" w:color="auto"/>
        <w:bottom w:val="none" w:sz="0" w:space="0" w:color="auto"/>
        <w:right w:val="none" w:sz="0" w:space="0" w:color="auto"/>
      </w:divBdr>
    </w:div>
    <w:div w:id="845480719">
      <w:bodyDiv w:val="1"/>
      <w:marLeft w:val="0"/>
      <w:marRight w:val="0"/>
      <w:marTop w:val="0"/>
      <w:marBottom w:val="0"/>
      <w:divBdr>
        <w:top w:val="none" w:sz="0" w:space="0" w:color="auto"/>
        <w:left w:val="none" w:sz="0" w:space="0" w:color="auto"/>
        <w:bottom w:val="none" w:sz="0" w:space="0" w:color="auto"/>
        <w:right w:val="none" w:sz="0" w:space="0" w:color="auto"/>
      </w:divBdr>
    </w:div>
    <w:div w:id="849416856">
      <w:bodyDiv w:val="1"/>
      <w:marLeft w:val="0"/>
      <w:marRight w:val="0"/>
      <w:marTop w:val="0"/>
      <w:marBottom w:val="0"/>
      <w:divBdr>
        <w:top w:val="none" w:sz="0" w:space="0" w:color="auto"/>
        <w:left w:val="none" w:sz="0" w:space="0" w:color="auto"/>
        <w:bottom w:val="none" w:sz="0" w:space="0" w:color="auto"/>
        <w:right w:val="none" w:sz="0" w:space="0" w:color="auto"/>
      </w:divBdr>
      <w:divsChild>
        <w:div w:id="358169662">
          <w:marLeft w:val="0"/>
          <w:marRight w:val="0"/>
          <w:marTop w:val="0"/>
          <w:marBottom w:val="0"/>
          <w:divBdr>
            <w:top w:val="none" w:sz="0" w:space="0" w:color="auto"/>
            <w:left w:val="none" w:sz="0" w:space="0" w:color="auto"/>
            <w:bottom w:val="none" w:sz="0" w:space="0" w:color="auto"/>
            <w:right w:val="none" w:sz="0" w:space="0" w:color="auto"/>
          </w:divBdr>
        </w:div>
      </w:divsChild>
    </w:div>
    <w:div w:id="860170025">
      <w:bodyDiv w:val="1"/>
      <w:marLeft w:val="0"/>
      <w:marRight w:val="0"/>
      <w:marTop w:val="0"/>
      <w:marBottom w:val="0"/>
      <w:divBdr>
        <w:top w:val="none" w:sz="0" w:space="0" w:color="auto"/>
        <w:left w:val="none" w:sz="0" w:space="0" w:color="auto"/>
        <w:bottom w:val="none" w:sz="0" w:space="0" w:color="auto"/>
        <w:right w:val="none" w:sz="0" w:space="0" w:color="auto"/>
      </w:divBdr>
    </w:div>
    <w:div w:id="860749914">
      <w:bodyDiv w:val="1"/>
      <w:marLeft w:val="0"/>
      <w:marRight w:val="0"/>
      <w:marTop w:val="0"/>
      <w:marBottom w:val="0"/>
      <w:divBdr>
        <w:top w:val="none" w:sz="0" w:space="0" w:color="auto"/>
        <w:left w:val="none" w:sz="0" w:space="0" w:color="auto"/>
        <w:bottom w:val="none" w:sz="0" w:space="0" w:color="auto"/>
        <w:right w:val="none" w:sz="0" w:space="0" w:color="auto"/>
      </w:divBdr>
    </w:div>
    <w:div w:id="904994926">
      <w:bodyDiv w:val="1"/>
      <w:marLeft w:val="0"/>
      <w:marRight w:val="0"/>
      <w:marTop w:val="0"/>
      <w:marBottom w:val="0"/>
      <w:divBdr>
        <w:top w:val="none" w:sz="0" w:space="0" w:color="auto"/>
        <w:left w:val="none" w:sz="0" w:space="0" w:color="auto"/>
        <w:bottom w:val="none" w:sz="0" w:space="0" w:color="auto"/>
        <w:right w:val="none" w:sz="0" w:space="0" w:color="auto"/>
      </w:divBdr>
    </w:div>
    <w:div w:id="909197627">
      <w:bodyDiv w:val="1"/>
      <w:marLeft w:val="0"/>
      <w:marRight w:val="0"/>
      <w:marTop w:val="0"/>
      <w:marBottom w:val="0"/>
      <w:divBdr>
        <w:top w:val="none" w:sz="0" w:space="0" w:color="auto"/>
        <w:left w:val="none" w:sz="0" w:space="0" w:color="auto"/>
        <w:bottom w:val="none" w:sz="0" w:space="0" w:color="auto"/>
        <w:right w:val="none" w:sz="0" w:space="0" w:color="auto"/>
      </w:divBdr>
    </w:div>
    <w:div w:id="912815949">
      <w:bodyDiv w:val="1"/>
      <w:marLeft w:val="0"/>
      <w:marRight w:val="0"/>
      <w:marTop w:val="0"/>
      <w:marBottom w:val="0"/>
      <w:divBdr>
        <w:top w:val="none" w:sz="0" w:space="0" w:color="auto"/>
        <w:left w:val="none" w:sz="0" w:space="0" w:color="auto"/>
        <w:bottom w:val="none" w:sz="0" w:space="0" w:color="auto"/>
        <w:right w:val="none" w:sz="0" w:space="0" w:color="auto"/>
      </w:divBdr>
    </w:div>
    <w:div w:id="918490278">
      <w:bodyDiv w:val="1"/>
      <w:marLeft w:val="0"/>
      <w:marRight w:val="0"/>
      <w:marTop w:val="0"/>
      <w:marBottom w:val="0"/>
      <w:divBdr>
        <w:top w:val="none" w:sz="0" w:space="0" w:color="auto"/>
        <w:left w:val="none" w:sz="0" w:space="0" w:color="auto"/>
        <w:bottom w:val="none" w:sz="0" w:space="0" w:color="auto"/>
        <w:right w:val="none" w:sz="0" w:space="0" w:color="auto"/>
      </w:divBdr>
    </w:div>
    <w:div w:id="925843668">
      <w:bodyDiv w:val="1"/>
      <w:marLeft w:val="0"/>
      <w:marRight w:val="0"/>
      <w:marTop w:val="0"/>
      <w:marBottom w:val="0"/>
      <w:divBdr>
        <w:top w:val="none" w:sz="0" w:space="0" w:color="auto"/>
        <w:left w:val="none" w:sz="0" w:space="0" w:color="auto"/>
        <w:bottom w:val="none" w:sz="0" w:space="0" w:color="auto"/>
        <w:right w:val="none" w:sz="0" w:space="0" w:color="auto"/>
      </w:divBdr>
    </w:div>
    <w:div w:id="927272418">
      <w:bodyDiv w:val="1"/>
      <w:marLeft w:val="0"/>
      <w:marRight w:val="0"/>
      <w:marTop w:val="0"/>
      <w:marBottom w:val="0"/>
      <w:divBdr>
        <w:top w:val="none" w:sz="0" w:space="0" w:color="auto"/>
        <w:left w:val="none" w:sz="0" w:space="0" w:color="auto"/>
        <w:bottom w:val="none" w:sz="0" w:space="0" w:color="auto"/>
        <w:right w:val="none" w:sz="0" w:space="0" w:color="auto"/>
      </w:divBdr>
    </w:div>
    <w:div w:id="928848077">
      <w:bodyDiv w:val="1"/>
      <w:marLeft w:val="0"/>
      <w:marRight w:val="0"/>
      <w:marTop w:val="0"/>
      <w:marBottom w:val="0"/>
      <w:divBdr>
        <w:top w:val="none" w:sz="0" w:space="0" w:color="auto"/>
        <w:left w:val="none" w:sz="0" w:space="0" w:color="auto"/>
        <w:bottom w:val="none" w:sz="0" w:space="0" w:color="auto"/>
        <w:right w:val="none" w:sz="0" w:space="0" w:color="auto"/>
      </w:divBdr>
    </w:div>
    <w:div w:id="930240729">
      <w:bodyDiv w:val="1"/>
      <w:marLeft w:val="0"/>
      <w:marRight w:val="0"/>
      <w:marTop w:val="0"/>
      <w:marBottom w:val="0"/>
      <w:divBdr>
        <w:top w:val="none" w:sz="0" w:space="0" w:color="auto"/>
        <w:left w:val="none" w:sz="0" w:space="0" w:color="auto"/>
        <w:bottom w:val="none" w:sz="0" w:space="0" w:color="auto"/>
        <w:right w:val="none" w:sz="0" w:space="0" w:color="auto"/>
      </w:divBdr>
    </w:div>
    <w:div w:id="933245988">
      <w:bodyDiv w:val="1"/>
      <w:marLeft w:val="0"/>
      <w:marRight w:val="0"/>
      <w:marTop w:val="0"/>
      <w:marBottom w:val="0"/>
      <w:divBdr>
        <w:top w:val="none" w:sz="0" w:space="0" w:color="auto"/>
        <w:left w:val="none" w:sz="0" w:space="0" w:color="auto"/>
        <w:bottom w:val="none" w:sz="0" w:space="0" w:color="auto"/>
        <w:right w:val="none" w:sz="0" w:space="0" w:color="auto"/>
      </w:divBdr>
    </w:div>
    <w:div w:id="933904113">
      <w:bodyDiv w:val="1"/>
      <w:marLeft w:val="0"/>
      <w:marRight w:val="0"/>
      <w:marTop w:val="0"/>
      <w:marBottom w:val="0"/>
      <w:divBdr>
        <w:top w:val="none" w:sz="0" w:space="0" w:color="auto"/>
        <w:left w:val="none" w:sz="0" w:space="0" w:color="auto"/>
        <w:bottom w:val="none" w:sz="0" w:space="0" w:color="auto"/>
        <w:right w:val="none" w:sz="0" w:space="0" w:color="auto"/>
      </w:divBdr>
    </w:div>
    <w:div w:id="960961146">
      <w:bodyDiv w:val="1"/>
      <w:marLeft w:val="0"/>
      <w:marRight w:val="0"/>
      <w:marTop w:val="0"/>
      <w:marBottom w:val="0"/>
      <w:divBdr>
        <w:top w:val="none" w:sz="0" w:space="0" w:color="auto"/>
        <w:left w:val="none" w:sz="0" w:space="0" w:color="auto"/>
        <w:bottom w:val="none" w:sz="0" w:space="0" w:color="auto"/>
        <w:right w:val="none" w:sz="0" w:space="0" w:color="auto"/>
      </w:divBdr>
    </w:div>
    <w:div w:id="972558257">
      <w:bodyDiv w:val="1"/>
      <w:marLeft w:val="0"/>
      <w:marRight w:val="0"/>
      <w:marTop w:val="0"/>
      <w:marBottom w:val="0"/>
      <w:divBdr>
        <w:top w:val="none" w:sz="0" w:space="0" w:color="auto"/>
        <w:left w:val="none" w:sz="0" w:space="0" w:color="auto"/>
        <w:bottom w:val="none" w:sz="0" w:space="0" w:color="auto"/>
        <w:right w:val="none" w:sz="0" w:space="0" w:color="auto"/>
      </w:divBdr>
    </w:div>
    <w:div w:id="985473209">
      <w:bodyDiv w:val="1"/>
      <w:marLeft w:val="0"/>
      <w:marRight w:val="0"/>
      <w:marTop w:val="0"/>
      <w:marBottom w:val="0"/>
      <w:divBdr>
        <w:top w:val="none" w:sz="0" w:space="0" w:color="auto"/>
        <w:left w:val="none" w:sz="0" w:space="0" w:color="auto"/>
        <w:bottom w:val="none" w:sz="0" w:space="0" w:color="auto"/>
        <w:right w:val="none" w:sz="0" w:space="0" w:color="auto"/>
      </w:divBdr>
    </w:div>
    <w:div w:id="990518372">
      <w:bodyDiv w:val="1"/>
      <w:marLeft w:val="0"/>
      <w:marRight w:val="0"/>
      <w:marTop w:val="0"/>
      <w:marBottom w:val="0"/>
      <w:divBdr>
        <w:top w:val="none" w:sz="0" w:space="0" w:color="auto"/>
        <w:left w:val="none" w:sz="0" w:space="0" w:color="auto"/>
        <w:bottom w:val="none" w:sz="0" w:space="0" w:color="auto"/>
        <w:right w:val="none" w:sz="0" w:space="0" w:color="auto"/>
      </w:divBdr>
    </w:div>
    <w:div w:id="998193126">
      <w:bodyDiv w:val="1"/>
      <w:marLeft w:val="0"/>
      <w:marRight w:val="0"/>
      <w:marTop w:val="0"/>
      <w:marBottom w:val="0"/>
      <w:divBdr>
        <w:top w:val="none" w:sz="0" w:space="0" w:color="auto"/>
        <w:left w:val="none" w:sz="0" w:space="0" w:color="auto"/>
        <w:bottom w:val="none" w:sz="0" w:space="0" w:color="auto"/>
        <w:right w:val="none" w:sz="0" w:space="0" w:color="auto"/>
      </w:divBdr>
      <w:divsChild>
        <w:div w:id="1439789352">
          <w:marLeft w:val="0"/>
          <w:marRight w:val="0"/>
          <w:marTop w:val="0"/>
          <w:marBottom w:val="0"/>
          <w:divBdr>
            <w:top w:val="none" w:sz="0" w:space="0" w:color="auto"/>
            <w:left w:val="none" w:sz="0" w:space="0" w:color="auto"/>
            <w:bottom w:val="none" w:sz="0" w:space="0" w:color="auto"/>
            <w:right w:val="none" w:sz="0" w:space="0" w:color="auto"/>
          </w:divBdr>
        </w:div>
      </w:divsChild>
    </w:div>
    <w:div w:id="1004170065">
      <w:bodyDiv w:val="1"/>
      <w:marLeft w:val="0"/>
      <w:marRight w:val="0"/>
      <w:marTop w:val="0"/>
      <w:marBottom w:val="0"/>
      <w:divBdr>
        <w:top w:val="none" w:sz="0" w:space="0" w:color="auto"/>
        <w:left w:val="none" w:sz="0" w:space="0" w:color="auto"/>
        <w:bottom w:val="none" w:sz="0" w:space="0" w:color="auto"/>
        <w:right w:val="none" w:sz="0" w:space="0" w:color="auto"/>
      </w:divBdr>
    </w:div>
    <w:div w:id="1019546125">
      <w:bodyDiv w:val="1"/>
      <w:marLeft w:val="0"/>
      <w:marRight w:val="0"/>
      <w:marTop w:val="0"/>
      <w:marBottom w:val="0"/>
      <w:divBdr>
        <w:top w:val="none" w:sz="0" w:space="0" w:color="auto"/>
        <w:left w:val="none" w:sz="0" w:space="0" w:color="auto"/>
        <w:bottom w:val="none" w:sz="0" w:space="0" w:color="auto"/>
        <w:right w:val="none" w:sz="0" w:space="0" w:color="auto"/>
      </w:divBdr>
    </w:div>
    <w:div w:id="1026368875">
      <w:bodyDiv w:val="1"/>
      <w:marLeft w:val="0"/>
      <w:marRight w:val="0"/>
      <w:marTop w:val="0"/>
      <w:marBottom w:val="0"/>
      <w:divBdr>
        <w:top w:val="none" w:sz="0" w:space="0" w:color="auto"/>
        <w:left w:val="none" w:sz="0" w:space="0" w:color="auto"/>
        <w:bottom w:val="none" w:sz="0" w:space="0" w:color="auto"/>
        <w:right w:val="none" w:sz="0" w:space="0" w:color="auto"/>
      </w:divBdr>
    </w:div>
    <w:div w:id="1028801511">
      <w:bodyDiv w:val="1"/>
      <w:marLeft w:val="0"/>
      <w:marRight w:val="0"/>
      <w:marTop w:val="0"/>
      <w:marBottom w:val="0"/>
      <w:divBdr>
        <w:top w:val="none" w:sz="0" w:space="0" w:color="auto"/>
        <w:left w:val="none" w:sz="0" w:space="0" w:color="auto"/>
        <w:bottom w:val="none" w:sz="0" w:space="0" w:color="auto"/>
        <w:right w:val="none" w:sz="0" w:space="0" w:color="auto"/>
      </w:divBdr>
    </w:div>
    <w:div w:id="1029183704">
      <w:bodyDiv w:val="1"/>
      <w:marLeft w:val="0"/>
      <w:marRight w:val="0"/>
      <w:marTop w:val="0"/>
      <w:marBottom w:val="0"/>
      <w:divBdr>
        <w:top w:val="none" w:sz="0" w:space="0" w:color="auto"/>
        <w:left w:val="none" w:sz="0" w:space="0" w:color="auto"/>
        <w:bottom w:val="none" w:sz="0" w:space="0" w:color="auto"/>
        <w:right w:val="none" w:sz="0" w:space="0" w:color="auto"/>
      </w:divBdr>
      <w:divsChild>
        <w:div w:id="638534208">
          <w:marLeft w:val="0"/>
          <w:marRight w:val="0"/>
          <w:marTop w:val="0"/>
          <w:marBottom w:val="0"/>
          <w:divBdr>
            <w:top w:val="none" w:sz="0" w:space="0" w:color="auto"/>
            <w:left w:val="none" w:sz="0" w:space="0" w:color="auto"/>
            <w:bottom w:val="none" w:sz="0" w:space="0" w:color="auto"/>
            <w:right w:val="none" w:sz="0" w:space="0" w:color="auto"/>
          </w:divBdr>
        </w:div>
      </w:divsChild>
    </w:div>
    <w:div w:id="1046491176">
      <w:bodyDiv w:val="1"/>
      <w:marLeft w:val="0"/>
      <w:marRight w:val="0"/>
      <w:marTop w:val="0"/>
      <w:marBottom w:val="0"/>
      <w:divBdr>
        <w:top w:val="none" w:sz="0" w:space="0" w:color="auto"/>
        <w:left w:val="none" w:sz="0" w:space="0" w:color="auto"/>
        <w:bottom w:val="none" w:sz="0" w:space="0" w:color="auto"/>
        <w:right w:val="none" w:sz="0" w:space="0" w:color="auto"/>
      </w:divBdr>
    </w:div>
    <w:div w:id="1065839931">
      <w:bodyDiv w:val="1"/>
      <w:marLeft w:val="0"/>
      <w:marRight w:val="0"/>
      <w:marTop w:val="0"/>
      <w:marBottom w:val="0"/>
      <w:divBdr>
        <w:top w:val="none" w:sz="0" w:space="0" w:color="auto"/>
        <w:left w:val="none" w:sz="0" w:space="0" w:color="auto"/>
        <w:bottom w:val="none" w:sz="0" w:space="0" w:color="auto"/>
        <w:right w:val="none" w:sz="0" w:space="0" w:color="auto"/>
      </w:divBdr>
    </w:div>
    <w:div w:id="1072048117">
      <w:bodyDiv w:val="1"/>
      <w:marLeft w:val="0"/>
      <w:marRight w:val="0"/>
      <w:marTop w:val="0"/>
      <w:marBottom w:val="0"/>
      <w:divBdr>
        <w:top w:val="none" w:sz="0" w:space="0" w:color="auto"/>
        <w:left w:val="none" w:sz="0" w:space="0" w:color="auto"/>
        <w:bottom w:val="none" w:sz="0" w:space="0" w:color="auto"/>
        <w:right w:val="none" w:sz="0" w:space="0" w:color="auto"/>
      </w:divBdr>
    </w:div>
    <w:div w:id="1075012374">
      <w:bodyDiv w:val="1"/>
      <w:marLeft w:val="0"/>
      <w:marRight w:val="0"/>
      <w:marTop w:val="0"/>
      <w:marBottom w:val="0"/>
      <w:divBdr>
        <w:top w:val="none" w:sz="0" w:space="0" w:color="auto"/>
        <w:left w:val="none" w:sz="0" w:space="0" w:color="auto"/>
        <w:bottom w:val="none" w:sz="0" w:space="0" w:color="auto"/>
        <w:right w:val="none" w:sz="0" w:space="0" w:color="auto"/>
      </w:divBdr>
    </w:div>
    <w:div w:id="1084498444">
      <w:bodyDiv w:val="1"/>
      <w:marLeft w:val="0"/>
      <w:marRight w:val="0"/>
      <w:marTop w:val="0"/>
      <w:marBottom w:val="0"/>
      <w:divBdr>
        <w:top w:val="none" w:sz="0" w:space="0" w:color="auto"/>
        <w:left w:val="none" w:sz="0" w:space="0" w:color="auto"/>
        <w:bottom w:val="none" w:sz="0" w:space="0" w:color="auto"/>
        <w:right w:val="none" w:sz="0" w:space="0" w:color="auto"/>
      </w:divBdr>
    </w:div>
    <w:div w:id="1094591112">
      <w:bodyDiv w:val="1"/>
      <w:marLeft w:val="0"/>
      <w:marRight w:val="0"/>
      <w:marTop w:val="0"/>
      <w:marBottom w:val="0"/>
      <w:divBdr>
        <w:top w:val="none" w:sz="0" w:space="0" w:color="auto"/>
        <w:left w:val="none" w:sz="0" w:space="0" w:color="auto"/>
        <w:bottom w:val="none" w:sz="0" w:space="0" w:color="auto"/>
        <w:right w:val="none" w:sz="0" w:space="0" w:color="auto"/>
      </w:divBdr>
    </w:div>
    <w:div w:id="1098137108">
      <w:bodyDiv w:val="1"/>
      <w:marLeft w:val="0"/>
      <w:marRight w:val="0"/>
      <w:marTop w:val="0"/>
      <w:marBottom w:val="0"/>
      <w:divBdr>
        <w:top w:val="none" w:sz="0" w:space="0" w:color="auto"/>
        <w:left w:val="none" w:sz="0" w:space="0" w:color="auto"/>
        <w:bottom w:val="none" w:sz="0" w:space="0" w:color="auto"/>
        <w:right w:val="none" w:sz="0" w:space="0" w:color="auto"/>
      </w:divBdr>
    </w:div>
    <w:div w:id="1099259864">
      <w:bodyDiv w:val="1"/>
      <w:marLeft w:val="0"/>
      <w:marRight w:val="0"/>
      <w:marTop w:val="0"/>
      <w:marBottom w:val="0"/>
      <w:divBdr>
        <w:top w:val="none" w:sz="0" w:space="0" w:color="auto"/>
        <w:left w:val="none" w:sz="0" w:space="0" w:color="auto"/>
        <w:bottom w:val="none" w:sz="0" w:space="0" w:color="auto"/>
        <w:right w:val="none" w:sz="0" w:space="0" w:color="auto"/>
      </w:divBdr>
    </w:div>
    <w:div w:id="1101491840">
      <w:bodyDiv w:val="1"/>
      <w:marLeft w:val="0"/>
      <w:marRight w:val="0"/>
      <w:marTop w:val="0"/>
      <w:marBottom w:val="0"/>
      <w:divBdr>
        <w:top w:val="none" w:sz="0" w:space="0" w:color="auto"/>
        <w:left w:val="none" w:sz="0" w:space="0" w:color="auto"/>
        <w:bottom w:val="none" w:sz="0" w:space="0" w:color="auto"/>
        <w:right w:val="none" w:sz="0" w:space="0" w:color="auto"/>
      </w:divBdr>
    </w:div>
    <w:div w:id="1107774963">
      <w:bodyDiv w:val="1"/>
      <w:marLeft w:val="0"/>
      <w:marRight w:val="0"/>
      <w:marTop w:val="0"/>
      <w:marBottom w:val="0"/>
      <w:divBdr>
        <w:top w:val="none" w:sz="0" w:space="0" w:color="auto"/>
        <w:left w:val="none" w:sz="0" w:space="0" w:color="auto"/>
        <w:bottom w:val="none" w:sz="0" w:space="0" w:color="auto"/>
        <w:right w:val="none" w:sz="0" w:space="0" w:color="auto"/>
      </w:divBdr>
    </w:div>
    <w:div w:id="1118916017">
      <w:bodyDiv w:val="1"/>
      <w:marLeft w:val="0"/>
      <w:marRight w:val="0"/>
      <w:marTop w:val="0"/>
      <w:marBottom w:val="0"/>
      <w:divBdr>
        <w:top w:val="none" w:sz="0" w:space="0" w:color="auto"/>
        <w:left w:val="none" w:sz="0" w:space="0" w:color="auto"/>
        <w:bottom w:val="none" w:sz="0" w:space="0" w:color="auto"/>
        <w:right w:val="none" w:sz="0" w:space="0" w:color="auto"/>
      </w:divBdr>
    </w:div>
    <w:div w:id="1122111335">
      <w:bodyDiv w:val="1"/>
      <w:marLeft w:val="0"/>
      <w:marRight w:val="0"/>
      <w:marTop w:val="0"/>
      <w:marBottom w:val="0"/>
      <w:divBdr>
        <w:top w:val="none" w:sz="0" w:space="0" w:color="auto"/>
        <w:left w:val="none" w:sz="0" w:space="0" w:color="auto"/>
        <w:bottom w:val="none" w:sz="0" w:space="0" w:color="auto"/>
        <w:right w:val="none" w:sz="0" w:space="0" w:color="auto"/>
      </w:divBdr>
    </w:div>
    <w:div w:id="1127964815">
      <w:bodyDiv w:val="1"/>
      <w:marLeft w:val="0"/>
      <w:marRight w:val="0"/>
      <w:marTop w:val="0"/>
      <w:marBottom w:val="0"/>
      <w:divBdr>
        <w:top w:val="none" w:sz="0" w:space="0" w:color="auto"/>
        <w:left w:val="none" w:sz="0" w:space="0" w:color="auto"/>
        <w:bottom w:val="none" w:sz="0" w:space="0" w:color="auto"/>
        <w:right w:val="none" w:sz="0" w:space="0" w:color="auto"/>
      </w:divBdr>
    </w:div>
    <w:div w:id="1131437947">
      <w:bodyDiv w:val="1"/>
      <w:marLeft w:val="0"/>
      <w:marRight w:val="0"/>
      <w:marTop w:val="0"/>
      <w:marBottom w:val="0"/>
      <w:divBdr>
        <w:top w:val="none" w:sz="0" w:space="0" w:color="auto"/>
        <w:left w:val="none" w:sz="0" w:space="0" w:color="auto"/>
        <w:bottom w:val="none" w:sz="0" w:space="0" w:color="auto"/>
        <w:right w:val="none" w:sz="0" w:space="0" w:color="auto"/>
      </w:divBdr>
      <w:divsChild>
        <w:div w:id="1983804693">
          <w:marLeft w:val="0"/>
          <w:marRight w:val="0"/>
          <w:marTop w:val="0"/>
          <w:marBottom w:val="0"/>
          <w:divBdr>
            <w:top w:val="none" w:sz="0" w:space="0" w:color="auto"/>
            <w:left w:val="none" w:sz="0" w:space="0" w:color="auto"/>
            <w:bottom w:val="none" w:sz="0" w:space="0" w:color="auto"/>
            <w:right w:val="none" w:sz="0" w:space="0" w:color="auto"/>
          </w:divBdr>
          <w:divsChild>
            <w:div w:id="2017345130">
              <w:marLeft w:val="0"/>
              <w:marRight w:val="0"/>
              <w:marTop w:val="0"/>
              <w:marBottom w:val="0"/>
              <w:divBdr>
                <w:top w:val="none" w:sz="0" w:space="0" w:color="auto"/>
                <w:left w:val="none" w:sz="0" w:space="0" w:color="auto"/>
                <w:bottom w:val="none" w:sz="0" w:space="0" w:color="auto"/>
                <w:right w:val="none" w:sz="0" w:space="0" w:color="auto"/>
              </w:divBdr>
              <w:divsChild>
                <w:div w:id="1880314662">
                  <w:marLeft w:val="-75"/>
                  <w:marRight w:val="-75"/>
                  <w:marTop w:val="450"/>
                  <w:marBottom w:val="0"/>
                  <w:divBdr>
                    <w:top w:val="none" w:sz="0" w:space="0" w:color="auto"/>
                    <w:left w:val="none" w:sz="0" w:space="0" w:color="auto"/>
                    <w:bottom w:val="none" w:sz="0" w:space="0" w:color="auto"/>
                    <w:right w:val="none" w:sz="0" w:space="0" w:color="auto"/>
                  </w:divBdr>
                  <w:divsChild>
                    <w:div w:id="486672174">
                      <w:marLeft w:val="0"/>
                      <w:marRight w:val="0"/>
                      <w:marTop w:val="0"/>
                      <w:marBottom w:val="0"/>
                      <w:divBdr>
                        <w:top w:val="none" w:sz="0" w:space="0" w:color="auto"/>
                        <w:left w:val="none" w:sz="0" w:space="0" w:color="auto"/>
                        <w:bottom w:val="none" w:sz="0" w:space="0" w:color="auto"/>
                        <w:right w:val="none" w:sz="0" w:space="0" w:color="auto"/>
                      </w:divBdr>
                      <w:divsChild>
                        <w:div w:id="6475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5375">
          <w:marLeft w:val="0"/>
          <w:marRight w:val="0"/>
          <w:marTop w:val="0"/>
          <w:marBottom w:val="0"/>
          <w:divBdr>
            <w:top w:val="none" w:sz="0" w:space="0" w:color="auto"/>
            <w:left w:val="none" w:sz="0" w:space="0" w:color="auto"/>
            <w:bottom w:val="none" w:sz="0" w:space="0" w:color="auto"/>
            <w:right w:val="none" w:sz="0" w:space="0" w:color="auto"/>
          </w:divBdr>
        </w:div>
      </w:divsChild>
    </w:div>
    <w:div w:id="1136677824">
      <w:bodyDiv w:val="1"/>
      <w:marLeft w:val="0"/>
      <w:marRight w:val="0"/>
      <w:marTop w:val="0"/>
      <w:marBottom w:val="0"/>
      <w:divBdr>
        <w:top w:val="none" w:sz="0" w:space="0" w:color="auto"/>
        <w:left w:val="none" w:sz="0" w:space="0" w:color="auto"/>
        <w:bottom w:val="none" w:sz="0" w:space="0" w:color="auto"/>
        <w:right w:val="none" w:sz="0" w:space="0" w:color="auto"/>
      </w:divBdr>
    </w:div>
    <w:div w:id="1148009631">
      <w:bodyDiv w:val="1"/>
      <w:marLeft w:val="0"/>
      <w:marRight w:val="0"/>
      <w:marTop w:val="0"/>
      <w:marBottom w:val="0"/>
      <w:divBdr>
        <w:top w:val="none" w:sz="0" w:space="0" w:color="auto"/>
        <w:left w:val="none" w:sz="0" w:space="0" w:color="auto"/>
        <w:bottom w:val="none" w:sz="0" w:space="0" w:color="auto"/>
        <w:right w:val="none" w:sz="0" w:space="0" w:color="auto"/>
      </w:divBdr>
    </w:div>
    <w:div w:id="1165047256">
      <w:bodyDiv w:val="1"/>
      <w:marLeft w:val="0"/>
      <w:marRight w:val="0"/>
      <w:marTop w:val="0"/>
      <w:marBottom w:val="0"/>
      <w:divBdr>
        <w:top w:val="none" w:sz="0" w:space="0" w:color="auto"/>
        <w:left w:val="none" w:sz="0" w:space="0" w:color="auto"/>
        <w:bottom w:val="none" w:sz="0" w:space="0" w:color="auto"/>
        <w:right w:val="none" w:sz="0" w:space="0" w:color="auto"/>
      </w:divBdr>
    </w:div>
    <w:div w:id="1171871714">
      <w:bodyDiv w:val="1"/>
      <w:marLeft w:val="0"/>
      <w:marRight w:val="0"/>
      <w:marTop w:val="0"/>
      <w:marBottom w:val="0"/>
      <w:divBdr>
        <w:top w:val="none" w:sz="0" w:space="0" w:color="auto"/>
        <w:left w:val="none" w:sz="0" w:space="0" w:color="auto"/>
        <w:bottom w:val="none" w:sz="0" w:space="0" w:color="auto"/>
        <w:right w:val="none" w:sz="0" w:space="0" w:color="auto"/>
      </w:divBdr>
    </w:div>
    <w:div w:id="1179464648">
      <w:bodyDiv w:val="1"/>
      <w:marLeft w:val="0"/>
      <w:marRight w:val="0"/>
      <w:marTop w:val="0"/>
      <w:marBottom w:val="0"/>
      <w:divBdr>
        <w:top w:val="none" w:sz="0" w:space="0" w:color="auto"/>
        <w:left w:val="none" w:sz="0" w:space="0" w:color="auto"/>
        <w:bottom w:val="none" w:sz="0" w:space="0" w:color="auto"/>
        <w:right w:val="none" w:sz="0" w:space="0" w:color="auto"/>
      </w:divBdr>
    </w:div>
    <w:div w:id="1184318170">
      <w:bodyDiv w:val="1"/>
      <w:marLeft w:val="0"/>
      <w:marRight w:val="0"/>
      <w:marTop w:val="0"/>
      <w:marBottom w:val="0"/>
      <w:divBdr>
        <w:top w:val="none" w:sz="0" w:space="0" w:color="auto"/>
        <w:left w:val="none" w:sz="0" w:space="0" w:color="auto"/>
        <w:bottom w:val="none" w:sz="0" w:space="0" w:color="auto"/>
        <w:right w:val="none" w:sz="0" w:space="0" w:color="auto"/>
      </w:divBdr>
    </w:div>
    <w:div w:id="1216744999">
      <w:bodyDiv w:val="1"/>
      <w:marLeft w:val="0"/>
      <w:marRight w:val="0"/>
      <w:marTop w:val="0"/>
      <w:marBottom w:val="0"/>
      <w:divBdr>
        <w:top w:val="none" w:sz="0" w:space="0" w:color="auto"/>
        <w:left w:val="none" w:sz="0" w:space="0" w:color="auto"/>
        <w:bottom w:val="none" w:sz="0" w:space="0" w:color="auto"/>
        <w:right w:val="none" w:sz="0" w:space="0" w:color="auto"/>
      </w:divBdr>
    </w:div>
    <w:div w:id="1223710156">
      <w:bodyDiv w:val="1"/>
      <w:marLeft w:val="0"/>
      <w:marRight w:val="0"/>
      <w:marTop w:val="0"/>
      <w:marBottom w:val="0"/>
      <w:divBdr>
        <w:top w:val="none" w:sz="0" w:space="0" w:color="auto"/>
        <w:left w:val="none" w:sz="0" w:space="0" w:color="auto"/>
        <w:bottom w:val="none" w:sz="0" w:space="0" w:color="auto"/>
        <w:right w:val="none" w:sz="0" w:space="0" w:color="auto"/>
      </w:divBdr>
    </w:div>
    <w:div w:id="1227256444">
      <w:bodyDiv w:val="1"/>
      <w:marLeft w:val="0"/>
      <w:marRight w:val="0"/>
      <w:marTop w:val="0"/>
      <w:marBottom w:val="0"/>
      <w:divBdr>
        <w:top w:val="none" w:sz="0" w:space="0" w:color="auto"/>
        <w:left w:val="none" w:sz="0" w:space="0" w:color="auto"/>
        <w:bottom w:val="none" w:sz="0" w:space="0" w:color="auto"/>
        <w:right w:val="none" w:sz="0" w:space="0" w:color="auto"/>
      </w:divBdr>
    </w:div>
    <w:div w:id="1234313060">
      <w:bodyDiv w:val="1"/>
      <w:marLeft w:val="0"/>
      <w:marRight w:val="0"/>
      <w:marTop w:val="0"/>
      <w:marBottom w:val="0"/>
      <w:divBdr>
        <w:top w:val="none" w:sz="0" w:space="0" w:color="auto"/>
        <w:left w:val="none" w:sz="0" w:space="0" w:color="auto"/>
        <w:bottom w:val="none" w:sz="0" w:space="0" w:color="auto"/>
        <w:right w:val="none" w:sz="0" w:space="0" w:color="auto"/>
      </w:divBdr>
    </w:div>
    <w:div w:id="1237283341">
      <w:bodyDiv w:val="1"/>
      <w:marLeft w:val="0"/>
      <w:marRight w:val="0"/>
      <w:marTop w:val="0"/>
      <w:marBottom w:val="0"/>
      <w:divBdr>
        <w:top w:val="none" w:sz="0" w:space="0" w:color="auto"/>
        <w:left w:val="none" w:sz="0" w:space="0" w:color="auto"/>
        <w:bottom w:val="none" w:sz="0" w:space="0" w:color="auto"/>
        <w:right w:val="none" w:sz="0" w:space="0" w:color="auto"/>
      </w:divBdr>
    </w:div>
    <w:div w:id="1241062582">
      <w:bodyDiv w:val="1"/>
      <w:marLeft w:val="0"/>
      <w:marRight w:val="0"/>
      <w:marTop w:val="0"/>
      <w:marBottom w:val="0"/>
      <w:divBdr>
        <w:top w:val="none" w:sz="0" w:space="0" w:color="auto"/>
        <w:left w:val="none" w:sz="0" w:space="0" w:color="auto"/>
        <w:bottom w:val="none" w:sz="0" w:space="0" w:color="auto"/>
        <w:right w:val="none" w:sz="0" w:space="0" w:color="auto"/>
      </w:divBdr>
    </w:div>
    <w:div w:id="1247763623">
      <w:bodyDiv w:val="1"/>
      <w:marLeft w:val="0"/>
      <w:marRight w:val="0"/>
      <w:marTop w:val="0"/>
      <w:marBottom w:val="0"/>
      <w:divBdr>
        <w:top w:val="none" w:sz="0" w:space="0" w:color="auto"/>
        <w:left w:val="none" w:sz="0" w:space="0" w:color="auto"/>
        <w:bottom w:val="none" w:sz="0" w:space="0" w:color="auto"/>
        <w:right w:val="none" w:sz="0" w:space="0" w:color="auto"/>
      </w:divBdr>
    </w:div>
    <w:div w:id="1251348541">
      <w:bodyDiv w:val="1"/>
      <w:marLeft w:val="0"/>
      <w:marRight w:val="0"/>
      <w:marTop w:val="0"/>
      <w:marBottom w:val="0"/>
      <w:divBdr>
        <w:top w:val="none" w:sz="0" w:space="0" w:color="auto"/>
        <w:left w:val="none" w:sz="0" w:space="0" w:color="auto"/>
        <w:bottom w:val="none" w:sz="0" w:space="0" w:color="auto"/>
        <w:right w:val="none" w:sz="0" w:space="0" w:color="auto"/>
      </w:divBdr>
    </w:div>
    <w:div w:id="1258559204">
      <w:bodyDiv w:val="1"/>
      <w:marLeft w:val="0"/>
      <w:marRight w:val="0"/>
      <w:marTop w:val="0"/>
      <w:marBottom w:val="0"/>
      <w:divBdr>
        <w:top w:val="none" w:sz="0" w:space="0" w:color="auto"/>
        <w:left w:val="none" w:sz="0" w:space="0" w:color="auto"/>
        <w:bottom w:val="none" w:sz="0" w:space="0" w:color="auto"/>
        <w:right w:val="none" w:sz="0" w:space="0" w:color="auto"/>
      </w:divBdr>
    </w:div>
    <w:div w:id="1264453887">
      <w:bodyDiv w:val="1"/>
      <w:marLeft w:val="0"/>
      <w:marRight w:val="0"/>
      <w:marTop w:val="0"/>
      <w:marBottom w:val="0"/>
      <w:divBdr>
        <w:top w:val="none" w:sz="0" w:space="0" w:color="auto"/>
        <w:left w:val="none" w:sz="0" w:space="0" w:color="auto"/>
        <w:bottom w:val="none" w:sz="0" w:space="0" w:color="auto"/>
        <w:right w:val="none" w:sz="0" w:space="0" w:color="auto"/>
      </w:divBdr>
    </w:div>
    <w:div w:id="1264916817">
      <w:bodyDiv w:val="1"/>
      <w:marLeft w:val="0"/>
      <w:marRight w:val="0"/>
      <w:marTop w:val="0"/>
      <w:marBottom w:val="0"/>
      <w:divBdr>
        <w:top w:val="none" w:sz="0" w:space="0" w:color="auto"/>
        <w:left w:val="none" w:sz="0" w:space="0" w:color="auto"/>
        <w:bottom w:val="none" w:sz="0" w:space="0" w:color="auto"/>
        <w:right w:val="none" w:sz="0" w:space="0" w:color="auto"/>
      </w:divBdr>
    </w:div>
    <w:div w:id="1274630669">
      <w:bodyDiv w:val="1"/>
      <w:marLeft w:val="0"/>
      <w:marRight w:val="0"/>
      <w:marTop w:val="0"/>
      <w:marBottom w:val="0"/>
      <w:divBdr>
        <w:top w:val="none" w:sz="0" w:space="0" w:color="auto"/>
        <w:left w:val="none" w:sz="0" w:space="0" w:color="auto"/>
        <w:bottom w:val="none" w:sz="0" w:space="0" w:color="auto"/>
        <w:right w:val="none" w:sz="0" w:space="0" w:color="auto"/>
      </w:divBdr>
    </w:div>
    <w:div w:id="1282033133">
      <w:bodyDiv w:val="1"/>
      <w:marLeft w:val="0"/>
      <w:marRight w:val="0"/>
      <w:marTop w:val="0"/>
      <w:marBottom w:val="0"/>
      <w:divBdr>
        <w:top w:val="none" w:sz="0" w:space="0" w:color="auto"/>
        <w:left w:val="none" w:sz="0" w:space="0" w:color="auto"/>
        <w:bottom w:val="none" w:sz="0" w:space="0" w:color="auto"/>
        <w:right w:val="none" w:sz="0" w:space="0" w:color="auto"/>
      </w:divBdr>
    </w:div>
    <w:div w:id="1283806298">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2664297">
      <w:bodyDiv w:val="1"/>
      <w:marLeft w:val="0"/>
      <w:marRight w:val="0"/>
      <w:marTop w:val="0"/>
      <w:marBottom w:val="0"/>
      <w:divBdr>
        <w:top w:val="none" w:sz="0" w:space="0" w:color="auto"/>
        <w:left w:val="none" w:sz="0" w:space="0" w:color="auto"/>
        <w:bottom w:val="none" w:sz="0" w:space="0" w:color="auto"/>
        <w:right w:val="none" w:sz="0" w:space="0" w:color="auto"/>
      </w:divBdr>
    </w:div>
    <w:div w:id="1293750554">
      <w:bodyDiv w:val="1"/>
      <w:marLeft w:val="0"/>
      <w:marRight w:val="0"/>
      <w:marTop w:val="0"/>
      <w:marBottom w:val="0"/>
      <w:divBdr>
        <w:top w:val="none" w:sz="0" w:space="0" w:color="auto"/>
        <w:left w:val="none" w:sz="0" w:space="0" w:color="auto"/>
        <w:bottom w:val="none" w:sz="0" w:space="0" w:color="auto"/>
        <w:right w:val="none" w:sz="0" w:space="0" w:color="auto"/>
      </w:divBdr>
    </w:div>
    <w:div w:id="1307710455">
      <w:bodyDiv w:val="1"/>
      <w:marLeft w:val="0"/>
      <w:marRight w:val="0"/>
      <w:marTop w:val="0"/>
      <w:marBottom w:val="0"/>
      <w:divBdr>
        <w:top w:val="none" w:sz="0" w:space="0" w:color="auto"/>
        <w:left w:val="none" w:sz="0" w:space="0" w:color="auto"/>
        <w:bottom w:val="none" w:sz="0" w:space="0" w:color="auto"/>
        <w:right w:val="none" w:sz="0" w:space="0" w:color="auto"/>
      </w:divBdr>
    </w:div>
    <w:div w:id="1310402725">
      <w:bodyDiv w:val="1"/>
      <w:marLeft w:val="0"/>
      <w:marRight w:val="0"/>
      <w:marTop w:val="0"/>
      <w:marBottom w:val="0"/>
      <w:divBdr>
        <w:top w:val="none" w:sz="0" w:space="0" w:color="auto"/>
        <w:left w:val="none" w:sz="0" w:space="0" w:color="auto"/>
        <w:bottom w:val="none" w:sz="0" w:space="0" w:color="auto"/>
        <w:right w:val="none" w:sz="0" w:space="0" w:color="auto"/>
      </w:divBdr>
    </w:div>
    <w:div w:id="1312178019">
      <w:bodyDiv w:val="1"/>
      <w:marLeft w:val="0"/>
      <w:marRight w:val="0"/>
      <w:marTop w:val="0"/>
      <w:marBottom w:val="0"/>
      <w:divBdr>
        <w:top w:val="none" w:sz="0" w:space="0" w:color="auto"/>
        <w:left w:val="none" w:sz="0" w:space="0" w:color="auto"/>
        <w:bottom w:val="none" w:sz="0" w:space="0" w:color="auto"/>
        <w:right w:val="none" w:sz="0" w:space="0" w:color="auto"/>
      </w:divBdr>
    </w:div>
    <w:div w:id="1313873413">
      <w:bodyDiv w:val="1"/>
      <w:marLeft w:val="0"/>
      <w:marRight w:val="0"/>
      <w:marTop w:val="0"/>
      <w:marBottom w:val="0"/>
      <w:divBdr>
        <w:top w:val="none" w:sz="0" w:space="0" w:color="auto"/>
        <w:left w:val="none" w:sz="0" w:space="0" w:color="auto"/>
        <w:bottom w:val="none" w:sz="0" w:space="0" w:color="auto"/>
        <w:right w:val="none" w:sz="0" w:space="0" w:color="auto"/>
      </w:divBdr>
    </w:div>
    <w:div w:id="1318341575">
      <w:bodyDiv w:val="1"/>
      <w:marLeft w:val="0"/>
      <w:marRight w:val="0"/>
      <w:marTop w:val="0"/>
      <w:marBottom w:val="0"/>
      <w:divBdr>
        <w:top w:val="none" w:sz="0" w:space="0" w:color="auto"/>
        <w:left w:val="none" w:sz="0" w:space="0" w:color="auto"/>
        <w:bottom w:val="none" w:sz="0" w:space="0" w:color="auto"/>
        <w:right w:val="none" w:sz="0" w:space="0" w:color="auto"/>
      </w:divBdr>
    </w:div>
    <w:div w:id="1338076980">
      <w:bodyDiv w:val="1"/>
      <w:marLeft w:val="0"/>
      <w:marRight w:val="0"/>
      <w:marTop w:val="0"/>
      <w:marBottom w:val="0"/>
      <w:divBdr>
        <w:top w:val="none" w:sz="0" w:space="0" w:color="auto"/>
        <w:left w:val="none" w:sz="0" w:space="0" w:color="auto"/>
        <w:bottom w:val="none" w:sz="0" w:space="0" w:color="auto"/>
        <w:right w:val="none" w:sz="0" w:space="0" w:color="auto"/>
      </w:divBdr>
    </w:div>
    <w:div w:id="1338389805">
      <w:bodyDiv w:val="1"/>
      <w:marLeft w:val="0"/>
      <w:marRight w:val="0"/>
      <w:marTop w:val="0"/>
      <w:marBottom w:val="0"/>
      <w:divBdr>
        <w:top w:val="none" w:sz="0" w:space="0" w:color="auto"/>
        <w:left w:val="none" w:sz="0" w:space="0" w:color="auto"/>
        <w:bottom w:val="none" w:sz="0" w:space="0" w:color="auto"/>
        <w:right w:val="none" w:sz="0" w:space="0" w:color="auto"/>
      </w:divBdr>
    </w:div>
    <w:div w:id="1340741952">
      <w:bodyDiv w:val="1"/>
      <w:marLeft w:val="0"/>
      <w:marRight w:val="0"/>
      <w:marTop w:val="0"/>
      <w:marBottom w:val="0"/>
      <w:divBdr>
        <w:top w:val="none" w:sz="0" w:space="0" w:color="auto"/>
        <w:left w:val="none" w:sz="0" w:space="0" w:color="auto"/>
        <w:bottom w:val="none" w:sz="0" w:space="0" w:color="auto"/>
        <w:right w:val="none" w:sz="0" w:space="0" w:color="auto"/>
      </w:divBdr>
    </w:div>
    <w:div w:id="1341664350">
      <w:bodyDiv w:val="1"/>
      <w:marLeft w:val="0"/>
      <w:marRight w:val="0"/>
      <w:marTop w:val="0"/>
      <w:marBottom w:val="0"/>
      <w:divBdr>
        <w:top w:val="none" w:sz="0" w:space="0" w:color="auto"/>
        <w:left w:val="none" w:sz="0" w:space="0" w:color="auto"/>
        <w:bottom w:val="none" w:sz="0" w:space="0" w:color="auto"/>
        <w:right w:val="none" w:sz="0" w:space="0" w:color="auto"/>
      </w:divBdr>
    </w:div>
    <w:div w:id="1343972586">
      <w:bodyDiv w:val="1"/>
      <w:marLeft w:val="0"/>
      <w:marRight w:val="0"/>
      <w:marTop w:val="0"/>
      <w:marBottom w:val="0"/>
      <w:divBdr>
        <w:top w:val="none" w:sz="0" w:space="0" w:color="auto"/>
        <w:left w:val="none" w:sz="0" w:space="0" w:color="auto"/>
        <w:bottom w:val="none" w:sz="0" w:space="0" w:color="auto"/>
        <w:right w:val="none" w:sz="0" w:space="0" w:color="auto"/>
      </w:divBdr>
    </w:div>
    <w:div w:id="1368217388">
      <w:bodyDiv w:val="1"/>
      <w:marLeft w:val="0"/>
      <w:marRight w:val="0"/>
      <w:marTop w:val="0"/>
      <w:marBottom w:val="0"/>
      <w:divBdr>
        <w:top w:val="none" w:sz="0" w:space="0" w:color="auto"/>
        <w:left w:val="none" w:sz="0" w:space="0" w:color="auto"/>
        <w:bottom w:val="none" w:sz="0" w:space="0" w:color="auto"/>
        <w:right w:val="none" w:sz="0" w:space="0" w:color="auto"/>
      </w:divBdr>
    </w:div>
    <w:div w:id="1373387003">
      <w:bodyDiv w:val="1"/>
      <w:marLeft w:val="0"/>
      <w:marRight w:val="0"/>
      <w:marTop w:val="0"/>
      <w:marBottom w:val="0"/>
      <w:divBdr>
        <w:top w:val="none" w:sz="0" w:space="0" w:color="auto"/>
        <w:left w:val="none" w:sz="0" w:space="0" w:color="auto"/>
        <w:bottom w:val="none" w:sz="0" w:space="0" w:color="auto"/>
        <w:right w:val="none" w:sz="0" w:space="0" w:color="auto"/>
      </w:divBdr>
    </w:div>
    <w:div w:id="1382513501">
      <w:bodyDiv w:val="1"/>
      <w:marLeft w:val="0"/>
      <w:marRight w:val="0"/>
      <w:marTop w:val="0"/>
      <w:marBottom w:val="0"/>
      <w:divBdr>
        <w:top w:val="none" w:sz="0" w:space="0" w:color="auto"/>
        <w:left w:val="none" w:sz="0" w:space="0" w:color="auto"/>
        <w:bottom w:val="none" w:sz="0" w:space="0" w:color="auto"/>
        <w:right w:val="none" w:sz="0" w:space="0" w:color="auto"/>
      </w:divBdr>
    </w:div>
    <w:div w:id="1387678751">
      <w:bodyDiv w:val="1"/>
      <w:marLeft w:val="0"/>
      <w:marRight w:val="0"/>
      <w:marTop w:val="0"/>
      <w:marBottom w:val="0"/>
      <w:divBdr>
        <w:top w:val="none" w:sz="0" w:space="0" w:color="auto"/>
        <w:left w:val="none" w:sz="0" w:space="0" w:color="auto"/>
        <w:bottom w:val="none" w:sz="0" w:space="0" w:color="auto"/>
        <w:right w:val="none" w:sz="0" w:space="0" w:color="auto"/>
      </w:divBdr>
    </w:div>
    <w:div w:id="1388334347">
      <w:bodyDiv w:val="1"/>
      <w:marLeft w:val="0"/>
      <w:marRight w:val="0"/>
      <w:marTop w:val="0"/>
      <w:marBottom w:val="0"/>
      <w:divBdr>
        <w:top w:val="none" w:sz="0" w:space="0" w:color="auto"/>
        <w:left w:val="none" w:sz="0" w:space="0" w:color="auto"/>
        <w:bottom w:val="none" w:sz="0" w:space="0" w:color="auto"/>
        <w:right w:val="none" w:sz="0" w:space="0" w:color="auto"/>
      </w:divBdr>
    </w:div>
    <w:div w:id="1393501974">
      <w:bodyDiv w:val="1"/>
      <w:marLeft w:val="0"/>
      <w:marRight w:val="0"/>
      <w:marTop w:val="0"/>
      <w:marBottom w:val="0"/>
      <w:divBdr>
        <w:top w:val="none" w:sz="0" w:space="0" w:color="auto"/>
        <w:left w:val="none" w:sz="0" w:space="0" w:color="auto"/>
        <w:bottom w:val="none" w:sz="0" w:space="0" w:color="auto"/>
        <w:right w:val="none" w:sz="0" w:space="0" w:color="auto"/>
      </w:divBdr>
    </w:div>
    <w:div w:id="1402017954">
      <w:bodyDiv w:val="1"/>
      <w:marLeft w:val="0"/>
      <w:marRight w:val="0"/>
      <w:marTop w:val="0"/>
      <w:marBottom w:val="0"/>
      <w:divBdr>
        <w:top w:val="none" w:sz="0" w:space="0" w:color="auto"/>
        <w:left w:val="none" w:sz="0" w:space="0" w:color="auto"/>
        <w:bottom w:val="none" w:sz="0" w:space="0" w:color="auto"/>
        <w:right w:val="none" w:sz="0" w:space="0" w:color="auto"/>
      </w:divBdr>
    </w:div>
    <w:div w:id="1412506753">
      <w:bodyDiv w:val="1"/>
      <w:marLeft w:val="0"/>
      <w:marRight w:val="0"/>
      <w:marTop w:val="0"/>
      <w:marBottom w:val="0"/>
      <w:divBdr>
        <w:top w:val="none" w:sz="0" w:space="0" w:color="auto"/>
        <w:left w:val="none" w:sz="0" w:space="0" w:color="auto"/>
        <w:bottom w:val="none" w:sz="0" w:space="0" w:color="auto"/>
        <w:right w:val="none" w:sz="0" w:space="0" w:color="auto"/>
      </w:divBdr>
    </w:div>
    <w:div w:id="1421677996">
      <w:bodyDiv w:val="1"/>
      <w:marLeft w:val="0"/>
      <w:marRight w:val="0"/>
      <w:marTop w:val="0"/>
      <w:marBottom w:val="0"/>
      <w:divBdr>
        <w:top w:val="none" w:sz="0" w:space="0" w:color="auto"/>
        <w:left w:val="none" w:sz="0" w:space="0" w:color="auto"/>
        <w:bottom w:val="none" w:sz="0" w:space="0" w:color="auto"/>
        <w:right w:val="none" w:sz="0" w:space="0" w:color="auto"/>
      </w:divBdr>
    </w:div>
    <w:div w:id="1455371053">
      <w:bodyDiv w:val="1"/>
      <w:marLeft w:val="0"/>
      <w:marRight w:val="0"/>
      <w:marTop w:val="0"/>
      <w:marBottom w:val="0"/>
      <w:divBdr>
        <w:top w:val="none" w:sz="0" w:space="0" w:color="auto"/>
        <w:left w:val="none" w:sz="0" w:space="0" w:color="auto"/>
        <w:bottom w:val="none" w:sz="0" w:space="0" w:color="auto"/>
        <w:right w:val="none" w:sz="0" w:space="0" w:color="auto"/>
      </w:divBdr>
    </w:div>
    <w:div w:id="1464348452">
      <w:bodyDiv w:val="1"/>
      <w:marLeft w:val="0"/>
      <w:marRight w:val="0"/>
      <w:marTop w:val="0"/>
      <w:marBottom w:val="0"/>
      <w:divBdr>
        <w:top w:val="none" w:sz="0" w:space="0" w:color="auto"/>
        <w:left w:val="none" w:sz="0" w:space="0" w:color="auto"/>
        <w:bottom w:val="none" w:sz="0" w:space="0" w:color="auto"/>
        <w:right w:val="none" w:sz="0" w:space="0" w:color="auto"/>
      </w:divBdr>
    </w:div>
    <w:div w:id="1466047418">
      <w:bodyDiv w:val="1"/>
      <w:marLeft w:val="0"/>
      <w:marRight w:val="0"/>
      <w:marTop w:val="0"/>
      <w:marBottom w:val="0"/>
      <w:divBdr>
        <w:top w:val="none" w:sz="0" w:space="0" w:color="auto"/>
        <w:left w:val="none" w:sz="0" w:space="0" w:color="auto"/>
        <w:bottom w:val="none" w:sz="0" w:space="0" w:color="auto"/>
        <w:right w:val="none" w:sz="0" w:space="0" w:color="auto"/>
      </w:divBdr>
    </w:div>
    <w:div w:id="1468739158">
      <w:bodyDiv w:val="1"/>
      <w:marLeft w:val="0"/>
      <w:marRight w:val="0"/>
      <w:marTop w:val="0"/>
      <w:marBottom w:val="0"/>
      <w:divBdr>
        <w:top w:val="none" w:sz="0" w:space="0" w:color="auto"/>
        <w:left w:val="none" w:sz="0" w:space="0" w:color="auto"/>
        <w:bottom w:val="none" w:sz="0" w:space="0" w:color="auto"/>
        <w:right w:val="none" w:sz="0" w:space="0" w:color="auto"/>
      </w:divBdr>
    </w:div>
    <w:div w:id="1484811996">
      <w:bodyDiv w:val="1"/>
      <w:marLeft w:val="0"/>
      <w:marRight w:val="0"/>
      <w:marTop w:val="0"/>
      <w:marBottom w:val="0"/>
      <w:divBdr>
        <w:top w:val="none" w:sz="0" w:space="0" w:color="auto"/>
        <w:left w:val="none" w:sz="0" w:space="0" w:color="auto"/>
        <w:bottom w:val="none" w:sz="0" w:space="0" w:color="auto"/>
        <w:right w:val="none" w:sz="0" w:space="0" w:color="auto"/>
      </w:divBdr>
    </w:div>
    <w:div w:id="1497719962">
      <w:bodyDiv w:val="1"/>
      <w:marLeft w:val="0"/>
      <w:marRight w:val="0"/>
      <w:marTop w:val="0"/>
      <w:marBottom w:val="0"/>
      <w:divBdr>
        <w:top w:val="none" w:sz="0" w:space="0" w:color="auto"/>
        <w:left w:val="none" w:sz="0" w:space="0" w:color="auto"/>
        <w:bottom w:val="none" w:sz="0" w:space="0" w:color="auto"/>
        <w:right w:val="none" w:sz="0" w:space="0" w:color="auto"/>
      </w:divBdr>
    </w:div>
    <w:div w:id="1503546804">
      <w:bodyDiv w:val="1"/>
      <w:marLeft w:val="0"/>
      <w:marRight w:val="0"/>
      <w:marTop w:val="0"/>
      <w:marBottom w:val="0"/>
      <w:divBdr>
        <w:top w:val="none" w:sz="0" w:space="0" w:color="auto"/>
        <w:left w:val="none" w:sz="0" w:space="0" w:color="auto"/>
        <w:bottom w:val="none" w:sz="0" w:space="0" w:color="auto"/>
        <w:right w:val="none" w:sz="0" w:space="0" w:color="auto"/>
      </w:divBdr>
    </w:div>
    <w:div w:id="1514685439">
      <w:bodyDiv w:val="1"/>
      <w:marLeft w:val="0"/>
      <w:marRight w:val="0"/>
      <w:marTop w:val="0"/>
      <w:marBottom w:val="0"/>
      <w:divBdr>
        <w:top w:val="none" w:sz="0" w:space="0" w:color="auto"/>
        <w:left w:val="none" w:sz="0" w:space="0" w:color="auto"/>
        <w:bottom w:val="none" w:sz="0" w:space="0" w:color="auto"/>
        <w:right w:val="none" w:sz="0" w:space="0" w:color="auto"/>
      </w:divBdr>
    </w:div>
    <w:div w:id="1530071807">
      <w:bodyDiv w:val="1"/>
      <w:marLeft w:val="0"/>
      <w:marRight w:val="0"/>
      <w:marTop w:val="0"/>
      <w:marBottom w:val="0"/>
      <w:divBdr>
        <w:top w:val="none" w:sz="0" w:space="0" w:color="auto"/>
        <w:left w:val="none" w:sz="0" w:space="0" w:color="auto"/>
        <w:bottom w:val="none" w:sz="0" w:space="0" w:color="auto"/>
        <w:right w:val="none" w:sz="0" w:space="0" w:color="auto"/>
      </w:divBdr>
      <w:divsChild>
        <w:div w:id="895429367">
          <w:marLeft w:val="0"/>
          <w:marRight w:val="0"/>
          <w:marTop w:val="0"/>
          <w:marBottom w:val="0"/>
          <w:divBdr>
            <w:top w:val="none" w:sz="0" w:space="0" w:color="auto"/>
            <w:left w:val="none" w:sz="0" w:space="0" w:color="auto"/>
            <w:bottom w:val="none" w:sz="0" w:space="0" w:color="auto"/>
            <w:right w:val="none" w:sz="0" w:space="0" w:color="auto"/>
          </w:divBdr>
        </w:div>
      </w:divsChild>
    </w:div>
    <w:div w:id="1541749096">
      <w:bodyDiv w:val="1"/>
      <w:marLeft w:val="0"/>
      <w:marRight w:val="0"/>
      <w:marTop w:val="0"/>
      <w:marBottom w:val="0"/>
      <w:divBdr>
        <w:top w:val="none" w:sz="0" w:space="0" w:color="auto"/>
        <w:left w:val="none" w:sz="0" w:space="0" w:color="auto"/>
        <w:bottom w:val="none" w:sz="0" w:space="0" w:color="auto"/>
        <w:right w:val="none" w:sz="0" w:space="0" w:color="auto"/>
      </w:divBdr>
    </w:div>
    <w:div w:id="1546790122">
      <w:bodyDiv w:val="1"/>
      <w:marLeft w:val="0"/>
      <w:marRight w:val="0"/>
      <w:marTop w:val="0"/>
      <w:marBottom w:val="0"/>
      <w:divBdr>
        <w:top w:val="none" w:sz="0" w:space="0" w:color="auto"/>
        <w:left w:val="none" w:sz="0" w:space="0" w:color="auto"/>
        <w:bottom w:val="none" w:sz="0" w:space="0" w:color="auto"/>
        <w:right w:val="none" w:sz="0" w:space="0" w:color="auto"/>
      </w:divBdr>
    </w:div>
    <w:div w:id="1554270225">
      <w:bodyDiv w:val="1"/>
      <w:marLeft w:val="0"/>
      <w:marRight w:val="0"/>
      <w:marTop w:val="0"/>
      <w:marBottom w:val="0"/>
      <w:divBdr>
        <w:top w:val="none" w:sz="0" w:space="0" w:color="auto"/>
        <w:left w:val="none" w:sz="0" w:space="0" w:color="auto"/>
        <w:bottom w:val="none" w:sz="0" w:space="0" w:color="auto"/>
        <w:right w:val="none" w:sz="0" w:space="0" w:color="auto"/>
      </w:divBdr>
    </w:div>
    <w:div w:id="1554922863">
      <w:bodyDiv w:val="1"/>
      <w:marLeft w:val="0"/>
      <w:marRight w:val="0"/>
      <w:marTop w:val="0"/>
      <w:marBottom w:val="0"/>
      <w:divBdr>
        <w:top w:val="none" w:sz="0" w:space="0" w:color="auto"/>
        <w:left w:val="none" w:sz="0" w:space="0" w:color="auto"/>
        <w:bottom w:val="none" w:sz="0" w:space="0" w:color="auto"/>
        <w:right w:val="none" w:sz="0" w:space="0" w:color="auto"/>
      </w:divBdr>
    </w:div>
    <w:div w:id="1554929391">
      <w:bodyDiv w:val="1"/>
      <w:marLeft w:val="0"/>
      <w:marRight w:val="0"/>
      <w:marTop w:val="0"/>
      <w:marBottom w:val="0"/>
      <w:divBdr>
        <w:top w:val="none" w:sz="0" w:space="0" w:color="auto"/>
        <w:left w:val="none" w:sz="0" w:space="0" w:color="auto"/>
        <w:bottom w:val="none" w:sz="0" w:space="0" w:color="auto"/>
        <w:right w:val="none" w:sz="0" w:space="0" w:color="auto"/>
      </w:divBdr>
    </w:div>
    <w:div w:id="1576817943">
      <w:bodyDiv w:val="1"/>
      <w:marLeft w:val="0"/>
      <w:marRight w:val="0"/>
      <w:marTop w:val="0"/>
      <w:marBottom w:val="0"/>
      <w:divBdr>
        <w:top w:val="none" w:sz="0" w:space="0" w:color="auto"/>
        <w:left w:val="none" w:sz="0" w:space="0" w:color="auto"/>
        <w:bottom w:val="none" w:sz="0" w:space="0" w:color="auto"/>
        <w:right w:val="none" w:sz="0" w:space="0" w:color="auto"/>
      </w:divBdr>
    </w:div>
    <w:div w:id="1576894207">
      <w:bodyDiv w:val="1"/>
      <w:marLeft w:val="0"/>
      <w:marRight w:val="0"/>
      <w:marTop w:val="0"/>
      <w:marBottom w:val="0"/>
      <w:divBdr>
        <w:top w:val="none" w:sz="0" w:space="0" w:color="auto"/>
        <w:left w:val="none" w:sz="0" w:space="0" w:color="auto"/>
        <w:bottom w:val="none" w:sz="0" w:space="0" w:color="auto"/>
        <w:right w:val="none" w:sz="0" w:space="0" w:color="auto"/>
      </w:divBdr>
    </w:div>
    <w:div w:id="1582251531">
      <w:bodyDiv w:val="1"/>
      <w:marLeft w:val="0"/>
      <w:marRight w:val="0"/>
      <w:marTop w:val="0"/>
      <w:marBottom w:val="0"/>
      <w:divBdr>
        <w:top w:val="none" w:sz="0" w:space="0" w:color="auto"/>
        <w:left w:val="none" w:sz="0" w:space="0" w:color="auto"/>
        <w:bottom w:val="none" w:sz="0" w:space="0" w:color="auto"/>
        <w:right w:val="none" w:sz="0" w:space="0" w:color="auto"/>
      </w:divBdr>
    </w:div>
    <w:div w:id="1603880913">
      <w:bodyDiv w:val="1"/>
      <w:marLeft w:val="0"/>
      <w:marRight w:val="0"/>
      <w:marTop w:val="0"/>
      <w:marBottom w:val="0"/>
      <w:divBdr>
        <w:top w:val="none" w:sz="0" w:space="0" w:color="auto"/>
        <w:left w:val="none" w:sz="0" w:space="0" w:color="auto"/>
        <w:bottom w:val="none" w:sz="0" w:space="0" w:color="auto"/>
        <w:right w:val="none" w:sz="0" w:space="0" w:color="auto"/>
      </w:divBdr>
    </w:div>
    <w:div w:id="1604218660">
      <w:bodyDiv w:val="1"/>
      <w:marLeft w:val="0"/>
      <w:marRight w:val="0"/>
      <w:marTop w:val="0"/>
      <w:marBottom w:val="0"/>
      <w:divBdr>
        <w:top w:val="none" w:sz="0" w:space="0" w:color="auto"/>
        <w:left w:val="none" w:sz="0" w:space="0" w:color="auto"/>
        <w:bottom w:val="none" w:sz="0" w:space="0" w:color="auto"/>
        <w:right w:val="none" w:sz="0" w:space="0" w:color="auto"/>
      </w:divBdr>
    </w:div>
    <w:div w:id="1607156719">
      <w:bodyDiv w:val="1"/>
      <w:marLeft w:val="0"/>
      <w:marRight w:val="0"/>
      <w:marTop w:val="0"/>
      <w:marBottom w:val="0"/>
      <w:divBdr>
        <w:top w:val="none" w:sz="0" w:space="0" w:color="auto"/>
        <w:left w:val="none" w:sz="0" w:space="0" w:color="auto"/>
        <w:bottom w:val="none" w:sz="0" w:space="0" w:color="auto"/>
        <w:right w:val="none" w:sz="0" w:space="0" w:color="auto"/>
      </w:divBdr>
    </w:div>
    <w:div w:id="1614481198">
      <w:bodyDiv w:val="1"/>
      <w:marLeft w:val="0"/>
      <w:marRight w:val="0"/>
      <w:marTop w:val="0"/>
      <w:marBottom w:val="0"/>
      <w:divBdr>
        <w:top w:val="none" w:sz="0" w:space="0" w:color="auto"/>
        <w:left w:val="none" w:sz="0" w:space="0" w:color="auto"/>
        <w:bottom w:val="none" w:sz="0" w:space="0" w:color="auto"/>
        <w:right w:val="none" w:sz="0" w:space="0" w:color="auto"/>
      </w:divBdr>
    </w:div>
    <w:div w:id="1627587587">
      <w:bodyDiv w:val="1"/>
      <w:marLeft w:val="0"/>
      <w:marRight w:val="0"/>
      <w:marTop w:val="0"/>
      <w:marBottom w:val="0"/>
      <w:divBdr>
        <w:top w:val="none" w:sz="0" w:space="0" w:color="auto"/>
        <w:left w:val="none" w:sz="0" w:space="0" w:color="auto"/>
        <w:bottom w:val="none" w:sz="0" w:space="0" w:color="auto"/>
        <w:right w:val="none" w:sz="0" w:space="0" w:color="auto"/>
      </w:divBdr>
    </w:div>
    <w:div w:id="1631284331">
      <w:bodyDiv w:val="1"/>
      <w:marLeft w:val="0"/>
      <w:marRight w:val="0"/>
      <w:marTop w:val="0"/>
      <w:marBottom w:val="0"/>
      <w:divBdr>
        <w:top w:val="none" w:sz="0" w:space="0" w:color="auto"/>
        <w:left w:val="none" w:sz="0" w:space="0" w:color="auto"/>
        <w:bottom w:val="none" w:sz="0" w:space="0" w:color="auto"/>
        <w:right w:val="none" w:sz="0" w:space="0" w:color="auto"/>
      </w:divBdr>
    </w:div>
    <w:div w:id="1644002168">
      <w:bodyDiv w:val="1"/>
      <w:marLeft w:val="0"/>
      <w:marRight w:val="0"/>
      <w:marTop w:val="0"/>
      <w:marBottom w:val="0"/>
      <w:divBdr>
        <w:top w:val="none" w:sz="0" w:space="0" w:color="auto"/>
        <w:left w:val="none" w:sz="0" w:space="0" w:color="auto"/>
        <w:bottom w:val="none" w:sz="0" w:space="0" w:color="auto"/>
        <w:right w:val="none" w:sz="0" w:space="0" w:color="auto"/>
      </w:divBdr>
    </w:div>
    <w:div w:id="1656569728">
      <w:bodyDiv w:val="1"/>
      <w:marLeft w:val="0"/>
      <w:marRight w:val="0"/>
      <w:marTop w:val="0"/>
      <w:marBottom w:val="0"/>
      <w:divBdr>
        <w:top w:val="none" w:sz="0" w:space="0" w:color="auto"/>
        <w:left w:val="none" w:sz="0" w:space="0" w:color="auto"/>
        <w:bottom w:val="none" w:sz="0" w:space="0" w:color="auto"/>
        <w:right w:val="none" w:sz="0" w:space="0" w:color="auto"/>
      </w:divBdr>
    </w:div>
    <w:div w:id="1658652782">
      <w:bodyDiv w:val="1"/>
      <w:marLeft w:val="0"/>
      <w:marRight w:val="0"/>
      <w:marTop w:val="0"/>
      <w:marBottom w:val="0"/>
      <w:divBdr>
        <w:top w:val="none" w:sz="0" w:space="0" w:color="auto"/>
        <w:left w:val="none" w:sz="0" w:space="0" w:color="auto"/>
        <w:bottom w:val="none" w:sz="0" w:space="0" w:color="auto"/>
        <w:right w:val="none" w:sz="0" w:space="0" w:color="auto"/>
      </w:divBdr>
    </w:div>
    <w:div w:id="1658806723">
      <w:bodyDiv w:val="1"/>
      <w:marLeft w:val="0"/>
      <w:marRight w:val="0"/>
      <w:marTop w:val="0"/>
      <w:marBottom w:val="0"/>
      <w:divBdr>
        <w:top w:val="none" w:sz="0" w:space="0" w:color="auto"/>
        <w:left w:val="none" w:sz="0" w:space="0" w:color="auto"/>
        <w:bottom w:val="none" w:sz="0" w:space="0" w:color="auto"/>
        <w:right w:val="none" w:sz="0" w:space="0" w:color="auto"/>
      </w:divBdr>
    </w:div>
    <w:div w:id="1666470920">
      <w:bodyDiv w:val="1"/>
      <w:marLeft w:val="0"/>
      <w:marRight w:val="0"/>
      <w:marTop w:val="0"/>
      <w:marBottom w:val="0"/>
      <w:divBdr>
        <w:top w:val="none" w:sz="0" w:space="0" w:color="auto"/>
        <w:left w:val="none" w:sz="0" w:space="0" w:color="auto"/>
        <w:bottom w:val="none" w:sz="0" w:space="0" w:color="auto"/>
        <w:right w:val="none" w:sz="0" w:space="0" w:color="auto"/>
      </w:divBdr>
    </w:div>
    <w:div w:id="1670060699">
      <w:bodyDiv w:val="1"/>
      <w:marLeft w:val="0"/>
      <w:marRight w:val="0"/>
      <w:marTop w:val="0"/>
      <w:marBottom w:val="0"/>
      <w:divBdr>
        <w:top w:val="none" w:sz="0" w:space="0" w:color="auto"/>
        <w:left w:val="none" w:sz="0" w:space="0" w:color="auto"/>
        <w:bottom w:val="none" w:sz="0" w:space="0" w:color="auto"/>
        <w:right w:val="none" w:sz="0" w:space="0" w:color="auto"/>
      </w:divBdr>
    </w:div>
    <w:div w:id="1683773339">
      <w:bodyDiv w:val="1"/>
      <w:marLeft w:val="0"/>
      <w:marRight w:val="0"/>
      <w:marTop w:val="0"/>
      <w:marBottom w:val="0"/>
      <w:divBdr>
        <w:top w:val="none" w:sz="0" w:space="0" w:color="auto"/>
        <w:left w:val="none" w:sz="0" w:space="0" w:color="auto"/>
        <w:bottom w:val="none" w:sz="0" w:space="0" w:color="auto"/>
        <w:right w:val="none" w:sz="0" w:space="0" w:color="auto"/>
      </w:divBdr>
    </w:div>
    <w:div w:id="1703019549">
      <w:bodyDiv w:val="1"/>
      <w:marLeft w:val="0"/>
      <w:marRight w:val="0"/>
      <w:marTop w:val="0"/>
      <w:marBottom w:val="0"/>
      <w:divBdr>
        <w:top w:val="none" w:sz="0" w:space="0" w:color="auto"/>
        <w:left w:val="none" w:sz="0" w:space="0" w:color="auto"/>
        <w:bottom w:val="none" w:sz="0" w:space="0" w:color="auto"/>
        <w:right w:val="none" w:sz="0" w:space="0" w:color="auto"/>
      </w:divBdr>
    </w:div>
    <w:div w:id="1707178088">
      <w:bodyDiv w:val="1"/>
      <w:marLeft w:val="0"/>
      <w:marRight w:val="0"/>
      <w:marTop w:val="0"/>
      <w:marBottom w:val="0"/>
      <w:divBdr>
        <w:top w:val="none" w:sz="0" w:space="0" w:color="auto"/>
        <w:left w:val="none" w:sz="0" w:space="0" w:color="auto"/>
        <w:bottom w:val="none" w:sz="0" w:space="0" w:color="auto"/>
        <w:right w:val="none" w:sz="0" w:space="0" w:color="auto"/>
      </w:divBdr>
    </w:div>
    <w:div w:id="1714111297">
      <w:bodyDiv w:val="1"/>
      <w:marLeft w:val="0"/>
      <w:marRight w:val="0"/>
      <w:marTop w:val="0"/>
      <w:marBottom w:val="0"/>
      <w:divBdr>
        <w:top w:val="none" w:sz="0" w:space="0" w:color="auto"/>
        <w:left w:val="none" w:sz="0" w:space="0" w:color="auto"/>
        <w:bottom w:val="none" w:sz="0" w:space="0" w:color="auto"/>
        <w:right w:val="none" w:sz="0" w:space="0" w:color="auto"/>
      </w:divBdr>
      <w:divsChild>
        <w:div w:id="712269142">
          <w:marLeft w:val="0"/>
          <w:marRight w:val="0"/>
          <w:marTop w:val="0"/>
          <w:marBottom w:val="0"/>
          <w:divBdr>
            <w:top w:val="none" w:sz="0" w:space="0" w:color="auto"/>
            <w:left w:val="none" w:sz="0" w:space="0" w:color="auto"/>
            <w:bottom w:val="none" w:sz="0" w:space="0" w:color="auto"/>
            <w:right w:val="none" w:sz="0" w:space="0" w:color="auto"/>
          </w:divBdr>
        </w:div>
        <w:div w:id="1309943563">
          <w:marLeft w:val="0"/>
          <w:marRight w:val="0"/>
          <w:marTop w:val="0"/>
          <w:marBottom w:val="0"/>
          <w:divBdr>
            <w:top w:val="none" w:sz="0" w:space="0" w:color="auto"/>
            <w:left w:val="none" w:sz="0" w:space="0" w:color="auto"/>
            <w:bottom w:val="none" w:sz="0" w:space="0" w:color="auto"/>
            <w:right w:val="none" w:sz="0" w:space="0" w:color="auto"/>
          </w:divBdr>
        </w:div>
      </w:divsChild>
    </w:div>
    <w:div w:id="1714886997">
      <w:bodyDiv w:val="1"/>
      <w:marLeft w:val="0"/>
      <w:marRight w:val="0"/>
      <w:marTop w:val="0"/>
      <w:marBottom w:val="0"/>
      <w:divBdr>
        <w:top w:val="none" w:sz="0" w:space="0" w:color="auto"/>
        <w:left w:val="none" w:sz="0" w:space="0" w:color="auto"/>
        <w:bottom w:val="none" w:sz="0" w:space="0" w:color="auto"/>
        <w:right w:val="none" w:sz="0" w:space="0" w:color="auto"/>
      </w:divBdr>
    </w:div>
    <w:div w:id="1720976226">
      <w:bodyDiv w:val="1"/>
      <w:marLeft w:val="0"/>
      <w:marRight w:val="0"/>
      <w:marTop w:val="0"/>
      <w:marBottom w:val="0"/>
      <w:divBdr>
        <w:top w:val="none" w:sz="0" w:space="0" w:color="auto"/>
        <w:left w:val="none" w:sz="0" w:space="0" w:color="auto"/>
        <w:bottom w:val="none" w:sz="0" w:space="0" w:color="auto"/>
        <w:right w:val="none" w:sz="0" w:space="0" w:color="auto"/>
      </w:divBdr>
    </w:div>
    <w:div w:id="1726836184">
      <w:bodyDiv w:val="1"/>
      <w:marLeft w:val="0"/>
      <w:marRight w:val="0"/>
      <w:marTop w:val="0"/>
      <w:marBottom w:val="0"/>
      <w:divBdr>
        <w:top w:val="none" w:sz="0" w:space="0" w:color="auto"/>
        <w:left w:val="none" w:sz="0" w:space="0" w:color="auto"/>
        <w:bottom w:val="none" w:sz="0" w:space="0" w:color="auto"/>
        <w:right w:val="none" w:sz="0" w:space="0" w:color="auto"/>
      </w:divBdr>
    </w:div>
    <w:div w:id="1743454461">
      <w:bodyDiv w:val="1"/>
      <w:marLeft w:val="0"/>
      <w:marRight w:val="0"/>
      <w:marTop w:val="0"/>
      <w:marBottom w:val="0"/>
      <w:divBdr>
        <w:top w:val="none" w:sz="0" w:space="0" w:color="auto"/>
        <w:left w:val="none" w:sz="0" w:space="0" w:color="auto"/>
        <w:bottom w:val="none" w:sz="0" w:space="0" w:color="auto"/>
        <w:right w:val="none" w:sz="0" w:space="0" w:color="auto"/>
      </w:divBdr>
    </w:div>
    <w:div w:id="1744329559">
      <w:bodyDiv w:val="1"/>
      <w:marLeft w:val="0"/>
      <w:marRight w:val="0"/>
      <w:marTop w:val="0"/>
      <w:marBottom w:val="0"/>
      <w:divBdr>
        <w:top w:val="none" w:sz="0" w:space="0" w:color="auto"/>
        <w:left w:val="none" w:sz="0" w:space="0" w:color="auto"/>
        <w:bottom w:val="none" w:sz="0" w:space="0" w:color="auto"/>
        <w:right w:val="none" w:sz="0" w:space="0" w:color="auto"/>
      </w:divBdr>
    </w:div>
    <w:div w:id="1751002348">
      <w:bodyDiv w:val="1"/>
      <w:marLeft w:val="0"/>
      <w:marRight w:val="0"/>
      <w:marTop w:val="0"/>
      <w:marBottom w:val="0"/>
      <w:divBdr>
        <w:top w:val="none" w:sz="0" w:space="0" w:color="auto"/>
        <w:left w:val="none" w:sz="0" w:space="0" w:color="auto"/>
        <w:bottom w:val="none" w:sz="0" w:space="0" w:color="auto"/>
        <w:right w:val="none" w:sz="0" w:space="0" w:color="auto"/>
      </w:divBdr>
    </w:div>
    <w:div w:id="1756320546">
      <w:bodyDiv w:val="1"/>
      <w:marLeft w:val="0"/>
      <w:marRight w:val="0"/>
      <w:marTop w:val="0"/>
      <w:marBottom w:val="0"/>
      <w:divBdr>
        <w:top w:val="none" w:sz="0" w:space="0" w:color="auto"/>
        <w:left w:val="none" w:sz="0" w:space="0" w:color="auto"/>
        <w:bottom w:val="none" w:sz="0" w:space="0" w:color="auto"/>
        <w:right w:val="none" w:sz="0" w:space="0" w:color="auto"/>
      </w:divBdr>
    </w:div>
    <w:div w:id="1766923092">
      <w:bodyDiv w:val="1"/>
      <w:marLeft w:val="0"/>
      <w:marRight w:val="0"/>
      <w:marTop w:val="0"/>
      <w:marBottom w:val="0"/>
      <w:divBdr>
        <w:top w:val="none" w:sz="0" w:space="0" w:color="auto"/>
        <w:left w:val="none" w:sz="0" w:space="0" w:color="auto"/>
        <w:bottom w:val="none" w:sz="0" w:space="0" w:color="auto"/>
        <w:right w:val="none" w:sz="0" w:space="0" w:color="auto"/>
      </w:divBdr>
    </w:div>
    <w:div w:id="1778330616">
      <w:bodyDiv w:val="1"/>
      <w:marLeft w:val="0"/>
      <w:marRight w:val="0"/>
      <w:marTop w:val="0"/>
      <w:marBottom w:val="0"/>
      <w:divBdr>
        <w:top w:val="none" w:sz="0" w:space="0" w:color="auto"/>
        <w:left w:val="none" w:sz="0" w:space="0" w:color="auto"/>
        <w:bottom w:val="none" w:sz="0" w:space="0" w:color="auto"/>
        <w:right w:val="none" w:sz="0" w:space="0" w:color="auto"/>
      </w:divBdr>
    </w:div>
    <w:div w:id="1781024580">
      <w:bodyDiv w:val="1"/>
      <w:marLeft w:val="0"/>
      <w:marRight w:val="0"/>
      <w:marTop w:val="0"/>
      <w:marBottom w:val="0"/>
      <w:divBdr>
        <w:top w:val="none" w:sz="0" w:space="0" w:color="auto"/>
        <w:left w:val="none" w:sz="0" w:space="0" w:color="auto"/>
        <w:bottom w:val="none" w:sz="0" w:space="0" w:color="auto"/>
        <w:right w:val="none" w:sz="0" w:space="0" w:color="auto"/>
      </w:divBdr>
    </w:div>
    <w:div w:id="1786729274">
      <w:bodyDiv w:val="1"/>
      <w:marLeft w:val="0"/>
      <w:marRight w:val="0"/>
      <w:marTop w:val="0"/>
      <w:marBottom w:val="0"/>
      <w:divBdr>
        <w:top w:val="none" w:sz="0" w:space="0" w:color="auto"/>
        <w:left w:val="none" w:sz="0" w:space="0" w:color="auto"/>
        <w:bottom w:val="none" w:sz="0" w:space="0" w:color="auto"/>
        <w:right w:val="none" w:sz="0" w:space="0" w:color="auto"/>
      </w:divBdr>
    </w:div>
    <w:div w:id="1790513538">
      <w:bodyDiv w:val="1"/>
      <w:marLeft w:val="0"/>
      <w:marRight w:val="0"/>
      <w:marTop w:val="0"/>
      <w:marBottom w:val="0"/>
      <w:divBdr>
        <w:top w:val="none" w:sz="0" w:space="0" w:color="auto"/>
        <w:left w:val="none" w:sz="0" w:space="0" w:color="auto"/>
        <w:bottom w:val="none" w:sz="0" w:space="0" w:color="auto"/>
        <w:right w:val="none" w:sz="0" w:space="0" w:color="auto"/>
      </w:divBdr>
    </w:div>
    <w:div w:id="1801726099">
      <w:bodyDiv w:val="1"/>
      <w:marLeft w:val="0"/>
      <w:marRight w:val="0"/>
      <w:marTop w:val="0"/>
      <w:marBottom w:val="0"/>
      <w:divBdr>
        <w:top w:val="none" w:sz="0" w:space="0" w:color="auto"/>
        <w:left w:val="none" w:sz="0" w:space="0" w:color="auto"/>
        <w:bottom w:val="none" w:sz="0" w:space="0" w:color="auto"/>
        <w:right w:val="none" w:sz="0" w:space="0" w:color="auto"/>
      </w:divBdr>
    </w:div>
    <w:div w:id="1806852053">
      <w:bodyDiv w:val="1"/>
      <w:marLeft w:val="0"/>
      <w:marRight w:val="0"/>
      <w:marTop w:val="0"/>
      <w:marBottom w:val="0"/>
      <w:divBdr>
        <w:top w:val="none" w:sz="0" w:space="0" w:color="auto"/>
        <w:left w:val="none" w:sz="0" w:space="0" w:color="auto"/>
        <w:bottom w:val="none" w:sz="0" w:space="0" w:color="auto"/>
        <w:right w:val="none" w:sz="0" w:space="0" w:color="auto"/>
      </w:divBdr>
    </w:div>
    <w:div w:id="1811240171">
      <w:bodyDiv w:val="1"/>
      <w:marLeft w:val="0"/>
      <w:marRight w:val="0"/>
      <w:marTop w:val="0"/>
      <w:marBottom w:val="0"/>
      <w:divBdr>
        <w:top w:val="none" w:sz="0" w:space="0" w:color="auto"/>
        <w:left w:val="none" w:sz="0" w:space="0" w:color="auto"/>
        <w:bottom w:val="none" w:sz="0" w:space="0" w:color="auto"/>
        <w:right w:val="none" w:sz="0" w:space="0" w:color="auto"/>
      </w:divBdr>
    </w:div>
    <w:div w:id="1818569078">
      <w:bodyDiv w:val="1"/>
      <w:marLeft w:val="0"/>
      <w:marRight w:val="0"/>
      <w:marTop w:val="0"/>
      <w:marBottom w:val="0"/>
      <w:divBdr>
        <w:top w:val="none" w:sz="0" w:space="0" w:color="auto"/>
        <w:left w:val="none" w:sz="0" w:space="0" w:color="auto"/>
        <w:bottom w:val="none" w:sz="0" w:space="0" w:color="auto"/>
        <w:right w:val="none" w:sz="0" w:space="0" w:color="auto"/>
      </w:divBdr>
    </w:div>
    <w:div w:id="1825471428">
      <w:bodyDiv w:val="1"/>
      <w:marLeft w:val="0"/>
      <w:marRight w:val="0"/>
      <w:marTop w:val="0"/>
      <w:marBottom w:val="0"/>
      <w:divBdr>
        <w:top w:val="none" w:sz="0" w:space="0" w:color="auto"/>
        <w:left w:val="none" w:sz="0" w:space="0" w:color="auto"/>
        <w:bottom w:val="none" w:sz="0" w:space="0" w:color="auto"/>
        <w:right w:val="none" w:sz="0" w:space="0" w:color="auto"/>
      </w:divBdr>
    </w:div>
    <w:div w:id="1844776770">
      <w:bodyDiv w:val="1"/>
      <w:marLeft w:val="0"/>
      <w:marRight w:val="0"/>
      <w:marTop w:val="0"/>
      <w:marBottom w:val="0"/>
      <w:divBdr>
        <w:top w:val="none" w:sz="0" w:space="0" w:color="auto"/>
        <w:left w:val="none" w:sz="0" w:space="0" w:color="auto"/>
        <w:bottom w:val="none" w:sz="0" w:space="0" w:color="auto"/>
        <w:right w:val="none" w:sz="0" w:space="0" w:color="auto"/>
      </w:divBdr>
    </w:div>
    <w:div w:id="1873182209">
      <w:bodyDiv w:val="1"/>
      <w:marLeft w:val="0"/>
      <w:marRight w:val="0"/>
      <w:marTop w:val="0"/>
      <w:marBottom w:val="0"/>
      <w:divBdr>
        <w:top w:val="none" w:sz="0" w:space="0" w:color="auto"/>
        <w:left w:val="none" w:sz="0" w:space="0" w:color="auto"/>
        <w:bottom w:val="none" w:sz="0" w:space="0" w:color="auto"/>
        <w:right w:val="none" w:sz="0" w:space="0" w:color="auto"/>
      </w:divBdr>
    </w:div>
    <w:div w:id="1875388213">
      <w:bodyDiv w:val="1"/>
      <w:marLeft w:val="0"/>
      <w:marRight w:val="0"/>
      <w:marTop w:val="0"/>
      <w:marBottom w:val="0"/>
      <w:divBdr>
        <w:top w:val="none" w:sz="0" w:space="0" w:color="auto"/>
        <w:left w:val="none" w:sz="0" w:space="0" w:color="auto"/>
        <w:bottom w:val="none" w:sz="0" w:space="0" w:color="auto"/>
        <w:right w:val="none" w:sz="0" w:space="0" w:color="auto"/>
      </w:divBdr>
    </w:div>
    <w:div w:id="1880044841">
      <w:bodyDiv w:val="1"/>
      <w:marLeft w:val="0"/>
      <w:marRight w:val="0"/>
      <w:marTop w:val="0"/>
      <w:marBottom w:val="0"/>
      <w:divBdr>
        <w:top w:val="none" w:sz="0" w:space="0" w:color="auto"/>
        <w:left w:val="none" w:sz="0" w:space="0" w:color="auto"/>
        <w:bottom w:val="none" w:sz="0" w:space="0" w:color="auto"/>
        <w:right w:val="none" w:sz="0" w:space="0" w:color="auto"/>
      </w:divBdr>
    </w:div>
    <w:div w:id="1883008205">
      <w:bodyDiv w:val="1"/>
      <w:marLeft w:val="0"/>
      <w:marRight w:val="0"/>
      <w:marTop w:val="0"/>
      <w:marBottom w:val="0"/>
      <w:divBdr>
        <w:top w:val="none" w:sz="0" w:space="0" w:color="auto"/>
        <w:left w:val="none" w:sz="0" w:space="0" w:color="auto"/>
        <w:bottom w:val="none" w:sz="0" w:space="0" w:color="auto"/>
        <w:right w:val="none" w:sz="0" w:space="0" w:color="auto"/>
      </w:divBdr>
    </w:div>
    <w:div w:id="1883906540">
      <w:bodyDiv w:val="1"/>
      <w:marLeft w:val="0"/>
      <w:marRight w:val="0"/>
      <w:marTop w:val="0"/>
      <w:marBottom w:val="0"/>
      <w:divBdr>
        <w:top w:val="none" w:sz="0" w:space="0" w:color="auto"/>
        <w:left w:val="none" w:sz="0" w:space="0" w:color="auto"/>
        <w:bottom w:val="none" w:sz="0" w:space="0" w:color="auto"/>
        <w:right w:val="none" w:sz="0" w:space="0" w:color="auto"/>
      </w:divBdr>
    </w:div>
    <w:div w:id="1884826147">
      <w:bodyDiv w:val="1"/>
      <w:marLeft w:val="0"/>
      <w:marRight w:val="0"/>
      <w:marTop w:val="0"/>
      <w:marBottom w:val="0"/>
      <w:divBdr>
        <w:top w:val="none" w:sz="0" w:space="0" w:color="auto"/>
        <w:left w:val="none" w:sz="0" w:space="0" w:color="auto"/>
        <w:bottom w:val="none" w:sz="0" w:space="0" w:color="auto"/>
        <w:right w:val="none" w:sz="0" w:space="0" w:color="auto"/>
      </w:divBdr>
    </w:div>
    <w:div w:id="1916544944">
      <w:bodyDiv w:val="1"/>
      <w:marLeft w:val="0"/>
      <w:marRight w:val="0"/>
      <w:marTop w:val="0"/>
      <w:marBottom w:val="0"/>
      <w:divBdr>
        <w:top w:val="none" w:sz="0" w:space="0" w:color="auto"/>
        <w:left w:val="none" w:sz="0" w:space="0" w:color="auto"/>
        <w:bottom w:val="none" w:sz="0" w:space="0" w:color="auto"/>
        <w:right w:val="none" w:sz="0" w:space="0" w:color="auto"/>
      </w:divBdr>
    </w:div>
    <w:div w:id="1919825786">
      <w:bodyDiv w:val="1"/>
      <w:marLeft w:val="0"/>
      <w:marRight w:val="0"/>
      <w:marTop w:val="0"/>
      <w:marBottom w:val="0"/>
      <w:divBdr>
        <w:top w:val="none" w:sz="0" w:space="0" w:color="auto"/>
        <w:left w:val="none" w:sz="0" w:space="0" w:color="auto"/>
        <w:bottom w:val="none" w:sz="0" w:space="0" w:color="auto"/>
        <w:right w:val="none" w:sz="0" w:space="0" w:color="auto"/>
      </w:divBdr>
    </w:div>
    <w:div w:id="1928691309">
      <w:bodyDiv w:val="1"/>
      <w:marLeft w:val="0"/>
      <w:marRight w:val="0"/>
      <w:marTop w:val="0"/>
      <w:marBottom w:val="0"/>
      <w:divBdr>
        <w:top w:val="none" w:sz="0" w:space="0" w:color="auto"/>
        <w:left w:val="none" w:sz="0" w:space="0" w:color="auto"/>
        <w:bottom w:val="none" w:sz="0" w:space="0" w:color="auto"/>
        <w:right w:val="none" w:sz="0" w:space="0" w:color="auto"/>
      </w:divBdr>
    </w:div>
    <w:div w:id="1932467308">
      <w:bodyDiv w:val="1"/>
      <w:marLeft w:val="0"/>
      <w:marRight w:val="0"/>
      <w:marTop w:val="0"/>
      <w:marBottom w:val="0"/>
      <w:divBdr>
        <w:top w:val="none" w:sz="0" w:space="0" w:color="auto"/>
        <w:left w:val="none" w:sz="0" w:space="0" w:color="auto"/>
        <w:bottom w:val="none" w:sz="0" w:space="0" w:color="auto"/>
        <w:right w:val="none" w:sz="0" w:space="0" w:color="auto"/>
      </w:divBdr>
    </w:div>
    <w:div w:id="1970938210">
      <w:bodyDiv w:val="1"/>
      <w:marLeft w:val="0"/>
      <w:marRight w:val="0"/>
      <w:marTop w:val="0"/>
      <w:marBottom w:val="0"/>
      <w:divBdr>
        <w:top w:val="none" w:sz="0" w:space="0" w:color="auto"/>
        <w:left w:val="none" w:sz="0" w:space="0" w:color="auto"/>
        <w:bottom w:val="none" w:sz="0" w:space="0" w:color="auto"/>
        <w:right w:val="none" w:sz="0" w:space="0" w:color="auto"/>
      </w:divBdr>
      <w:divsChild>
        <w:div w:id="2008287212">
          <w:marLeft w:val="0"/>
          <w:marRight w:val="0"/>
          <w:marTop w:val="0"/>
          <w:marBottom w:val="0"/>
          <w:divBdr>
            <w:top w:val="none" w:sz="0" w:space="0" w:color="auto"/>
            <w:left w:val="none" w:sz="0" w:space="0" w:color="auto"/>
            <w:bottom w:val="none" w:sz="0" w:space="0" w:color="auto"/>
            <w:right w:val="none" w:sz="0" w:space="0" w:color="auto"/>
          </w:divBdr>
        </w:div>
      </w:divsChild>
    </w:div>
    <w:div w:id="1972174975">
      <w:bodyDiv w:val="1"/>
      <w:marLeft w:val="0"/>
      <w:marRight w:val="0"/>
      <w:marTop w:val="0"/>
      <w:marBottom w:val="0"/>
      <w:divBdr>
        <w:top w:val="none" w:sz="0" w:space="0" w:color="auto"/>
        <w:left w:val="none" w:sz="0" w:space="0" w:color="auto"/>
        <w:bottom w:val="none" w:sz="0" w:space="0" w:color="auto"/>
        <w:right w:val="none" w:sz="0" w:space="0" w:color="auto"/>
      </w:divBdr>
    </w:div>
    <w:div w:id="1981033806">
      <w:bodyDiv w:val="1"/>
      <w:marLeft w:val="0"/>
      <w:marRight w:val="0"/>
      <w:marTop w:val="0"/>
      <w:marBottom w:val="0"/>
      <w:divBdr>
        <w:top w:val="none" w:sz="0" w:space="0" w:color="auto"/>
        <w:left w:val="none" w:sz="0" w:space="0" w:color="auto"/>
        <w:bottom w:val="none" w:sz="0" w:space="0" w:color="auto"/>
        <w:right w:val="none" w:sz="0" w:space="0" w:color="auto"/>
      </w:divBdr>
    </w:div>
    <w:div w:id="1981223315">
      <w:bodyDiv w:val="1"/>
      <w:marLeft w:val="0"/>
      <w:marRight w:val="0"/>
      <w:marTop w:val="0"/>
      <w:marBottom w:val="0"/>
      <w:divBdr>
        <w:top w:val="none" w:sz="0" w:space="0" w:color="auto"/>
        <w:left w:val="none" w:sz="0" w:space="0" w:color="auto"/>
        <w:bottom w:val="none" w:sz="0" w:space="0" w:color="auto"/>
        <w:right w:val="none" w:sz="0" w:space="0" w:color="auto"/>
      </w:divBdr>
    </w:div>
    <w:div w:id="1989630825">
      <w:bodyDiv w:val="1"/>
      <w:marLeft w:val="0"/>
      <w:marRight w:val="0"/>
      <w:marTop w:val="0"/>
      <w:marBottom w:val="0"/>
      <w:divBdr>
        <w:top w:val="none" w:sz="0" w:space="0" w:color="auto"/>
        <w:left w:val="none" w:sz="0" w:space="0" w:color="auto"/>
        <w:bottom w:val="none" w:sz="0" w:space="0" w:color="auto"/>
        <w:right w:val="none" w:sz="0" w:space="0" w:color="auto"/>
      </w:divBdr>
    </w:div>
    <w:div w:id="1996059835">
      <w:bodyDiv w:val="1"/>
      <w:marLeft w:val="0"/>
      <w:marRight w:val="0"/>
      <w:marTop w:val="0"/>
      <w:marBottom w:val="0"/>
      <w:divBdr>
        <w:top w:val="none" w:sz="0" w:space="0" w:color="auto"/>
        <w:left w:val="none" w:sz="0" w:space="0" w:color="auto"/>
        <w:bottom w:val="none" w:sz="0" w:space="0" w:color="auto"/>
        <w:right w:val="none" w:sz="0" w:space="0" w:color="auto"/>
      </w:divBdr>
    </w:div>
    <w:div w:id="1998339421">
      <w:bodyDiv w:val="1"/>
      <w:marLeft w:val="0"/>
      <w:marRight w:val="0"/>
      <w:marTop w:val="0"/>
      <w:marBottom w:val="0"/>
      <w:divBdr>
        <w:top w:val="none" w:sz="0" w:space="0" w:color="auto"/>
        <w:left w:val="none" w:sz="0" w:space="0" w:color="auto"/>
        <w:bottom w:val="none" w:sz="0" w:space="0" w:color="auto"/>
        <w:right w:val="none" w:sz="0" w:space="0" w:color="auto"/>
      </w:divBdr>
    </w:div>
    <w:div w:id="1999184211">
      <w:bodyDiv w:val="1"/>
      <w:marLeft w:val="0"/>
      <w:marRight w:val="0"/>
      <w:marTop w:val="0"/>
      <w:marBottom w:val="0"/>
      <w:divBdr>
        <w:top w:val="none" w:sz="0" w:space="0" w:color="auto"/>
        <w:left w:val="none" w:sz="0" w:space="0" w:color="auto"/>
        <w:bottom w:val="none" w:sz="0" w:space="0" w:color="auto"/>
        <w:right w:val="none" w:sz="0" w:space="0" w:color="auto"/>
      </w:divBdr>
    </w:div>
    <w:div w:id="2000425708">
      <w:bodyDiv w:val="1"/>
      <w:marLeft w:val="0"/>
      <w:marRight w:val="0"/>
      <w:marTop w:val="0"/>
      <w:marBottom w:val="0"/>
      <w:divBdr>
        <w:top w:val="none" w:sz="0" w:space="0" w:color="auto"/>
        <w:left w:val="none" w:sz="0" w:space="0" w:color="auto"/>
        <w:bottom w:val="none" w:sz="0" w:space="0" w:color="auto"/>
        <w:right w:val="none" w:sz="0" w:space="0" w:color="auto"/>
      </w:divBdr>
      <w:divsChild>
        <w:div w:id="363675610">
          <w:marLeft w:val="0"/>
          <w:marRight w:val="0"/>
          <w:marTop w:val="0"/>
          <w:marBottom w:val="225"/>
          <w:divBdr>
            <w:top w:val="none" w:sz="0" w:space="0" w:color="auto"/>
            <w:left w:val="none" w:sz="0" w:space="0" w:color="auto"/>
            <w:bottom w:val="none" w:sz="0" w:space="0" w:color="auto"/>
            <w:right w:val="none" w:sz="0" w:space="0" w:color="auto"/>
          </w:divBdr>
          <w:divsChild>
            <w:div w:id="1757093851">
              <w:marLeft w:val="0"/>
              <w:marRight w:val="0"/>
              <w:marTop w:val="0"/>
              <w:marBottom w:val="0"/>
              <w:divBdr>
                <w:top w:val="none" w:sz="0" w:space="0" w:color="auto"/>
                <w:left w:val="none" w:sz="0" w:space="0" w:color="auto"/>
                <w:bottom w:val="none" w:sz="0" w:space="0" w:color="auto"/>
                <w:right w:val="none" w:sz="0" w:space="0" w:color="auto"/>
              </w:divBdr>
            </w:div>
          </w:divsChild>
        </w:div>
        <w:div w:id="219755490">
          <w:marLeft w:val="0"/>
          <w:marRight w:val="0"/>
          <w:marTop w:val="0"/>
          <w:marBottom w:val="0"/>
          <w:divBdr>
            <w:top w:val="none" w:sz="0" w:space="0" w:color="auto"/>
            <w:left w:val="none" w:sz="0" w:space="0" w:color="auto"/>
            <w:bottom w:val="none" w:sz="0" w:space="0" w:color="auto"/>
            <w:right w:val="none" w:sz="0" w:space="0" w:color="auto"/>
          </w:divBdr>
        </w:div>
      </w:divsChild>
    </w:div>
    <w:div w:id="2007780548">
      <w:bodyDiv w:val="1"/>
      <w:marLeft w:val="0"/>
      <w:marRight w:val="0"/>
      <w:marTop w:val="0"/>
      <w:marBottom w:val="0"/>
      <w:divBdr>
        <w:top w:val="none" w:sz="0" w:space="0" w:color="auto"/>
        <w:left w:val="none" w:sz="0" w:space="0" w:color="auto"/>
        <w:bottom w:val="none" w:sz="0" w:space="0" w:color="auto"/>
        <w:right w:val="none" w:sz="0" w:space="0" w:color="auto"/>
      </w:divBdr>
    </w:div>
    <w:div w:id="2008435472">
      <w:bodyDiv w:val="1"/>
      <w:marLeft w:val="0"/>
      <w:marRight w:val="0"/>
      <w:marTop w:val="0"/>
      <w:marBottom w:val="0"/>
      <w:divBdr>
        <w:top w:val="none" w:sz="0" w:space="0" w:color="auto"/>
        <w:left w:val="none" w:sz="0" w:space="0" w:color="auto"/>
        <w:bottom w:val="none" w:sz="0" w:space="0" w:color="auto"/>
        <w:right w:val="none" w:sz="0" w:space="0" w:color="auto"/>
      </w:divBdr>
    </w:div>
    <w:div w:id="2013332507">
      <w:bodyDiv w:val="1"/>
      <w:marLeft w:val="0"/>
      <w:marRight w:val="0"/>
      <w:marTop w:val="0"/>
      <w:marBottom w:val="0"/>
      <w:divBdr>
        <w:top w:val="none" w:sz="0" w:space="0" w:color="auto"/>
        <w:left w:val="none" w:sz="0" w:space="0" w:color="auto"/>
        <w:bottom w:val="none" w:sz="0" w:space="0" w:color="auto"/>
        <w:right w:val="none" w:sz="0" w:space="0" w:color="auto"/>
      </w:divBdr>
    </w:div>
    <w:div w:id="2019387513">
      <w:bodyDiv w:val="1"/>
      <w:marLeft w:val="0"/>
      <w:marRight w:val="0"/>
      <w:marTop w:val="0"/>
      <w:marBottom w:val="0"/>
      <w:divBdr>
        <w:top w:val="none" w:sz="0" w:space="0" w:color="auto"/>
        <w:left w:val="none" w:sz="0" w:space="0" w:color="auto"/>
        <w:bottom w:val="none" w:sz="0" w:space="0" w:color="auto"/>
        <w:right w:val="none" w:sz="0" w:space="0" w:color="auto"/>
      </w:divBdr>
    </w:div>
    <w:div w:id="2021614024">
      <w:bodyDiv w:val="1"/>
      <w:marLeft w:val="0"/>
      <w:marRight w:val="0"/>
      <w:marTop w:val="0"/>
      <w:marBottom w:val="0"/>
      <w:divBdr>
        <w:top w:val="none" w:sz="0" w:space="0" w:color="auto"/>
        <w:left w:val="none" w:sz="0" w:space="0" w:color="auto"/>
        <w:bottom w:val="none" w:sz="0" w:space="0" w:color="auto"/>
        <w:right w:val="none" w:sz="0" w:space="0" w:color="auto"/>
      </w:divBdr>
    </w:div>
    <w:div w:id="2039236514">
      <w:bodyDiv w:val="1"/>
      <w:marLeft w:val="0"/>
      <w:marRight w:val="0"/>
      <w:marTop w:val="0"/>
      <w:marBottom w:val="0"/>
      <w:divBdr>
        <w:top w:val="none" w:sz="0" w:space="0" w:color="auto"/>
        <w:left w:val="none" w:sz="0" w:space="0" w:color="auto"/>
        <w:bottom w:val="none" w:sz="0" w:space="0" w:color="auto"/>
        <w:right w:val="none" w:sz="0" w:space="0" w:color="auto"/>
      </w:divBdr>
    </w:div>
    <w:div w:id="2044399309">
      <w:bodyDiv w:val="1"/>
      <w:marLeft w:val="0"/>
      <w:marRight w:val="0"/>
      <w:marTop w:val="0"/>
      <w:marBottom w:val="0"/>
      <w:divBdr>
        <w:top w:val="none" w:sz="0" w:space="0" w:color="auto"/>
        <w:left w:val="none" w:sz="0" w:space="0" w:color="auto"/>
        <w:bottom w:val="none" w:sz="0" w:space="0" w:color="auto"/>
        <w:right w:val="none" w:sz="0" w:space="0" w:color="auto"/>
      </w:divBdr>
    </w:div>
    <w:div w:id="2058429133">
      <w:bodyDiv w:val="1"/>
      <w:marLeft w:val="0"/>
      <w:marRight w:val="0"/>
      <w:marTop w:val="0"/>
      <w:marBottom w:val="0"/>
      <w:divBdr>
        <w:top w:val="none" w:sz="0" w:space="0" w:color="auto"/>
        <w:left w:val="none" w:sz="0" w:space="0" w:color="auto"/>
        <w:bottom w:val="none" w:sz="0" w:space="0" w:color="auto"/>
        <w:right w:val="none" w:sz="0" w:space="0" w:color="auto"/>
      </w:divBdr>
    </w:div>
    <w:div w:id="2063557964">
      <w:bodyDiv w:val="1"/>
      <w:marLeft w:val="0"/>
      <w:marRight w:val="0"/>
      <w:marTop w:val="0"/>
      <w:marBottom w:val="0"/>
      <w:divBdr>
        <w:top w:val="none" w:sz="0" w:space="0" w:color="auto"/>
        <w:left w:val="none" w:sz="0" w:space="0" w:color="auto"/>
        <w:bottom w:val="none" w:sz="0" w:space="0" w:color="auto"/>
        <w:right w:val="none" w:sz="0" w:space="0" w:color="auto"/>
      </w:divBdr>
    </w:div>
    <w:div w:id="2088573366">
      <w:bodyDiv w:val="1"/>
      <w:marLeft w:val="0"/>
      <w:marRight w:val="0"/>
      <w:marTop w:val="0"/>
      <w:marBottom w:val="0"/>
      <w:divBdr>
        <w:top w:val="none" w:sz="0" w:space="0" w:color="auto"/>
        <w:left w:val="none" w:sz="0" w:space="0" w:color="auto"/>
        <w:bottom w:val="none" w:sz="0" w:space="0" w:color="auto"/>
        <w:right w:val="none" w:sz="0" w:space="0" w:color="auto"/>
      </w:divBdr>
    </w:div>
    <w:div w:id="2113742149">
      <w:bodyDiv w:val="1"/>
      <w:marLeft w:val="0"/>
      <w:marRight w:val="0"/>
      <w:marTop w:val="0"/>
      <w:marBottom w:val="0"/>
      <w:divBdr>
        <w:top w:val="none" w:sz="0" w:space="0" w:color="auto"/>
        <w:left w:val="none" w:sz="0" w:space="0" w:color="auto"/>
        <w:bottom w:val="none" w:sz="0" w:space="0" w:color="auto"/>
        <w:right w:val="none" w:sz="0" w:space="0" w:color="auto"/>
      </w:divBdr>
    </w:div>
    <w:div w:id="2115897228">
      <w:bodyDiv w:val="1"/>
      <w:marLeft w:val="0"/>
      <w:marRight w:val="0"/>
      <w:marTop w:val="0"/>
      <w:marBottom w:val="0"/>
      <w:divBdr>
        <w:top w:val="none" w:sz="0" w:space="0" w:color="auto"/>
        <w:left w:val="none" w:sz="0" w:space="0" w:color="auto"/>
        <w:bottom w:val="none" w:sz="0" w:space="0" w:color="auto"/>
        <w:right w:val="none" w:sz="0" w:space="0" w:color="auto"/>
      </w:divBdr>
    </w:div>
    <w:div w:id="2120172823">
      <w:bodyDiv w:val="1"/>
      <w:marLeft w:val="0"/>
      <w:marRight w:val="0"/>
      <w:marTop w:val="0"/>
      <w:marBottom w:val="0"/>
      <w:divBdr>
        <w:top w:val="none" w:sz="0" w:space="0" w:color="auto"/>
        <w:left w:val="none" w:sz="0" w:space="0" w:color="auto"/>
        <w:bottom w:val="none" w:sz="0" w:space="0" w:color="auto"/>
        <w:right w:val="none" w:sz="0" w:space="0" w:color="auto"/>
      </w:divBdr>
    </w:div>
    <w:div w:id="2129886225">
      <w:bodyDiv w:val="1"/>
      <w:marLeft w:val="0"/>
      <w:marRight w:val="0"/>
      <w:marTop w:val="0"/>
      <w:marBottom w:val="0"/>
      <w:divBdr>
        <w:top w:val="none" w:sz="0" w:space="0" w:color="auto"/>
        <w:left w:val="none" w:sz="0" w:space="0" w:color="auto"/>
        <w:bottom w:val="none" w:sz="0" w:space="0" w:color="auto"/>
        <w:right w:val="none" w:sz="0" w:space="0" w:color="auto"/>
      </w:divBdr>
    </w:div>
    <w:div w:id="2131894622">
      <w:bodyDiv w:val="1"/>
      <w:marLeft w:val="0"/>
      <w:marRight w:val="0"/>
      <w:marTop w:val="0"/>
      <w:marBottom w:val="0"/>
      <w:divBdr>
        <w:top w:val="none" w:sz="0" w:space="0" w:color="auto"/>
        <w:left w:val="none" w:sz="0" w:space="0" w:color="auto"/>
        <w:bottom w:val="none" w:sz="0" w:space="0" w:color="auto"/>
        <w:right w:val="none" w:sz="0" w:space="0" w:color="auto"/>
      </w:divBdr>
    </w:div>
    <w:div w:id="214580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B4EE6-FCE6-4988-8C8A-F594B9A7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30392</Words>
  <Characters>17324</Characters>
  <Application>Microsoft Office Word</Application>
  <DocSecurity>0</DocSecurity>
  <Lines>144</Lines>
  <Paragraphs>95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Gintare</dc:creator>
  <cp:lastModifiedBy>Administratorius</cp:lastModifiedBy>
  <cp:revision>10</cp:revision>
  <dcterms:created xsi:type="dcterms:W3CDTF">2023-02-07T14:53:00Z</dcterms:created>
  <dcterms:modified xsi:type="dcterms:W3CDTF">2023-02-08T08:23:00Z</dcterms:modified>
</cp:coreProperties>
</file>